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D74" w:rsidRPr="003B788E" w:rsidRDefault="009956F5" w:rsidP="00141062">
      <w:pPr>
        <w:widowControl w:val="0"/>
        <w:autoSpaceDE w:val="0"/>
        <w:autoSpaceDN w:val="0"/>
        <w:adjustRightInd w:val="0"/>
        <w:spacing w:after="0"/>
        <w:rPr>
          <w:rFonts w:ascii="Arial" w:hAnsi="Arial" w:cs="Arial"/>
          <w:b/>
          <w:bCs/>
          <w:szCs w:val="26"/>
        </w:rPr>
      </w:pPr>
      <w:r w:rsidRPr="003B788E">
        <w:rPr>
          <w:rFonts w:ascii="Arial" w:hAnsi="Arial" w:cs="Arial"/>
          <w:b/>
          <w:bCs/>
          <w:szCs w:val="26"/>
        </w:rPr>
        <w:t>1.</w:t>
      </w:r>
      <w:r w:rsidR="006149DD" w:rsidRPr="003B788E">
        <w:rPr>
          <w:rFonts w:ascii="Arial" w:hAnsi="Arial" w:cs="Arial"/>
          <w:b/>
          <w:bCs/>
          <w:szCs w:val="26"/>
        </w:rPr>
        <w:t xml:space="preserve"> </w:t>
      </w:r>
      <w:r w:rsidRPr="003B788E">
        <w:rPr>
          <w:rFonts w:ascii="Arial" w:hAnsi="Arial" w:cs="Arial"/>
          <w:b/>
          <w:bCs/>
          <w:szCs w:val="26"/>
        </w:rPr>
        <w:t>What are the goals and objectives of your project?</w:t>
      </w:r>
    </w:p>
    <w:p w:rsidR="00141062" w:rsidRPr="003B788E" w:rsidRDefault="00141062" w:rsidP="00141062">
      <w:pPr>
        <w:widowControl w:val="0"/>
        <w:autoSpaceDE w:val="0"/>
        <w:autoSpaceDN w:val="0"/>
        <w:adjustRightInd w:val="0"/>
        <w:spacing w:after="0"/>
        <w:rPr>
          <w:rFonts w:ascii="Arial" w:hAnsi="Arial" w:cs="Arial"/>
          <w:b/>
          <w:bCs/>
          <w:i/>
          <w:szCs w:val="26"/>
        </w:rPr>
      </w:pPr>
    </w:p>
    <w:p w:rsidR="00141062" w:rsidRPr="003B788E" w:rsidRDefault="00480D74" w:rsidP="00141062">
      <w:pPr>
        <w:widowControl w:val="0"/>
        <w:autoSpaceDE w:val="0"/>
        <w:autoSpaceDN w:val="0"/>
        <w:adjustRightInd w:val="0"/>
        <w:spacing w:after="0"/>
        <w:rPr>
          <w:rFonts w:ascii="Arial" w:hAnsi="Arial" w:cs="Arial"/>
          <w:b/>
          <w:bCs/>
          <w:i/>
          <w:szCs w:val="26"/>
        </w:rPr>
      </w:pPr>
      <w:r w:rsidRPr="003B788E">
        <w:rPr>
          <w:rFonts w:ascii="Arial" w:hAnsi="Arial" w:cs="Arial"/>
          <w:b/>
          <w:bCs/>
          <w:i/>
          <w:szCs w:val="26"/>
        </w:rPr>
        <w:t>Goal</w:t>
      </w:r>
      <w:r w:rsidR="00EB3C0C" w:rsidRPr="003B788E">
        <w:rPr>
          <w:rFonts w:ascii="Arial" w:hAnsi="Arial" w:cs="Arial"/>
          <w:b/>
          <w:bCs/>
          <w:i/>
          <w:szCs w:val="26"/>
        </w:rPr>
        <w:t>s and Objectives</w:t>
      </w:r>
      <w:r w:rsidRPr="003B788E">
        <w:rPr>
          <w:rFonts w:ascii="Arial" w:hAnsi="Arial" w:cs="Arial"/>
          <w:b/>
          <w:bCs/>
          <w:i/>
          <w:szCs w:val="26"/>
        </w:rPr>
        <w:t xml:space="preserve">: </w:t>
      </w:r>
    </w:p>
    <w:p w:rsidR="003B1FF5" w:rsidRPr="003B788E" w:rsidRDefault="003B1FF5" w:rsidP="00141062">
      <w:pPr>
        <w:widowControl w:val="0"/>
        <w:autoSpaceDE w:val="0"/>
        <w:autoSpaceDN w:val="0"/>
        <w:adjustRightInd w:val="0"/>
        <w:spacing w:after="0"/>
        <w:rPr>
          <w:rFonts w:ascii="Arial" w:hAnsi="Arial" w:cs="Arial"/>
          <w:b/>
          <w:bCs/>
          <w:i/>
          <w:szCs w:val="26"/>
        </w:rPr>
      </w:pPr>
    </w:p>
    <w:p w:rsidR="003A2C86" w:rsidRPr="003B788E" w:rsidRDefault="003B1FF5" w:rsidP="00141062">
      <w:pPr>
        <w:pStyle w:val="ListParagraph"/>
        <w:widowControl w:val="0"/>
        <w:numPr>
          <w:ilvl w:val="0"/>
          <w:numId w:val="1"/>
        </w:numPr>
        <w:autoSpaceDE w:val="0"/>
        <w:autoSpaceDN w:val="0"/>
        <w:adjustRightInd w:val="0"/>
        <w:spacing w:after="0"/>
        <w:rPr>
          <w:rFonts w:ascii="Arial" w:hAnsi="Arial" w:cs="Arial"/>
          <w:bCs/>
          <w:szCs w:val="26"/>
        </w:rPr>
      </w:pPr>
      <w:r w:rsidRPr="003B788E">
        <w:rPr>
          <w:rFonts w:ascii="Arial" w:hAnsi="Arial" w:cs="Arial"/>
          <w:bCs/>
          <w:szCs w:val="26"/>
        </w:rPr>
        <w:t>Help all families establish home environments to support children in literacy development.</w:t>
      </w:r>
    </w:p>
    <w:p w:rsidR="00222913" w:rsidRPr="003B788E" w:rsidRDefault="00222913" w:rsidP="00141062">
      <w:pPr>
        <w:pStyle w:val="ListParagraph"/>
        <w:widowControl w:val="0"/>
        <w:numPr>
          <w:ilvl w:val="0"/>
          <w:numId w:val="7"/>
        </w:numPr>
        <w:autoSpaceDE w:val="0"/>
        <w:autoSpaceDN w:val="0"/>
        <w:adjustRightInd w:val="0"/>
        <w:spacing w:after="0"/>
        <w:rPr>
          <w:rFonts w:ascii="Arial" w:hAnsi="Arial" w:cs="Arial"/>
          <w:bCs/>
          <w:szCs w:val="26"/>
        </w:rPr>
      </w:pPr>
      <w:r w:rsidRPr="003B788E">
        <w:rPr>
          <w:rFonts w:ascii="Arial" w:hAnsi="Arial" w:cs="Arial"/>
          <w:bCs/>
          <w:szCs w:val="26"/>
        </w:rPr>
        <w:t>Demonstrate to parents how to establish literacy-rich environments within their households by modeling such environments based on different age level</w:t>
      </w:r>
      <w:r w:rsidR="00BA4D40" w:rsidRPr="003B788E">
        <w:rPr>
          <w:rFonts w:ascii="Arial" w:hAnsi="Arial" w:cs="Arial"/>
          <w:bCs/>
          <w:szCs w:val="26"/>
        </w:rPr>
        <w:t>s</w:t>
      </w:r>
      <w:r w:rsidRPr="003B788E">
        <w:rPr>
          <w:rFonts w:ascii="Arial" w:hAnsi="Arial" w:cs="Arial"/>
          <w:bCs/>
          <w:szCs w:val="26"/>
        </w:rPr>
        <w:t>.</w:t>
      </w:r>
    </w:p>
    <w:p w:rsidR="00BA4D40" w:rsidRPr="003B788E" w:rsidRDefault="00222913" w:rsidP="00141062">
      <w:pPr>
        <w:pStyle w:val="ListParagraph"/>
        <w:widowControl w:val="0"/>
        <w:numPr>
          <w:ilvl w:val="0"/>
          <w:numId w:val="7"/>
        </w:numPr>
        <w:autoSpaceDE w:val="0"/>
        <w:autoSpaceDN w:val="0"/>
        <w:adjustRightInd w:val="0"/>
        <w:spacing w:after="0"/>
        <w:rPr>
          <w:rFonts w:ascii="Arial" w:hAnsi="Arial" w:cs="Arial"/>
          <w:bCs/>
          <w:szCs w:val="26"/>
        </w:rPr>
      </w:pPr>
      <w:r w:rsidRPr="003B788E">
        <w:rPr>
          <w:rFonts w:ascii="Arial" w:hAnsi="Arial" w:cs="Arial"/>
          <w:bCs/>
          <w:szCs w:val="26"/>
        </w:rPr>
        <w:t>Demonstrate to parents the importance of reading aloud to their children and providing opportunities for interactions (i.e., questioning, discussions, predictions, etc…) that assist students in becoming good readers.</w:t>
      </w:r>
    </w:p>
    <w:p w:rsidR="005E68E5" w:rsidRPr="003B788E" w:rsidRDefault="00BA4D40" w:rsidP="00141062">
      <w:pPr>
        <w:pStyle w:val="ListParagraph"/>
        <w:widowControl w:val="0"/>
        <w:numPr>
          <w:ilvl w:val="0"/>
          <w:numId w:val="7"/>
        </w:numPr>
        <w:autoSpaceDE w:val="0"/>
        <w:autoSpaceDN w:val="0"/>
        <w:adjustRightInd w:val="0"/>
        <w:spacing w:after="0"/>
        <w:rPr>
          <w:rFonts w:ascii="Arial" w:hAnsi="Arial" w:cs="Arial"/>
          <w:bCs/>
          <w:szCs w:val="26"/>
        </w:rPr>
      </w:pPr>
      <w:r w:rsidRPr="003B788E">
        <w:rPr>
          <w:rFonts w:ascii="Arial" w:hAnsi="Arial" w:cs="Arial"/>
          <w:bCs/>
          <w:szCs w:val="26"/>
        </w:rPr>
        <w:t>Using an interactive</w:t>
      </w:r>
      <w:r w:rsidR="006149DD" w:rsidRPr="003B788E">
        <w:rPr>
          <w:rFonts w:ascii="Arial" w:hAnsi="Arial" w:cs="Arial"/>
          <w:bCs/>
          <w:szCs w:val="26"/>
        </w:rPr>
        <w:t>, multisensory</w:t>
      </w:r>
      <w:r w:rsidRPr="003B788E">
        <w:rPr>
          <w:rFonts w:ascii="Arial" w:hAnsi="Arial" w:cs="Arial"/>
          <w:bCs/>
          <w:szCs w:val="26"/>
        </w:rPr>
        <w:t xml:space="preserve"> approac</w:t>
      </w:r>
      <w:r w:rsidR="006149DD" w:rsidRPr="003B788E">
        <w:rPr>
          <w:rFonts w:ascii="Arial" w:hAnsi="Arial" w:cs="Arial"/>
          <w:bCs/>
          <w:szCs w:val="26"/>
        </w:rPr>
        <w:t>h, introduce families to different</w:t>
      </w:r>
      <w:r w:rsidRPr="003B788E">
        <w:rPr>
          <w:rFonts w:ascii="Arial" w:hAnsi="Arial" w:cs="Arial"/>
          <w:bCs/>
          <w:szCs w:val="26"/>
        </w:rPr>
        <w:t xml:space="preserve"> literacy </w:t>
      </w:r>
      <w:r w:rsidR="006149DD" w:rsidRPr="003B788E">
        <w:rPr>
          <w:rFonts w:ascii="Arial" w:hAnsi="Arial" w:cs="Arial"/>
          <w:bCs/>
          <w:szCs w:val="26"/>
        </w:rPr>
        <w:t>strategies that utilize a variety of</w:t>
      </w:r>
      <w:r w:rsidRPr="003B788E">
        <w:rPr>
          <w:rFonts w:ascii="Arial" w:hAnsi="Arial" w:cs="Arial"/>
          <w:bCs/>
          <w:szCs w:val="26"/>
        </w:rPr>
        <w:t xml:space="preserve"> student learning styles (i.e., tactile/kinesthetic, visual, auditory), as a means to improve thei</w:t>
      </w:r>
      <w:r w:rsidR="006149DD" w:rsidRPr="003B788E">
        <w:rPr>
          <w:rFonts w:ascii="Arial" w:hAnsi="Arial" w:cs="Arial"/>
          <w:bCs/>
          <w:szCs w:val="26"/>
        </w:rPr>
        <w:t xml:space="preserve">r understanding and ability to foster literacy </w:t>
      </w:r>
      <w:r w:rsidR="007F3154" w:rsidRPr="003B788E">
        <w:rPr>
          <w:rFonts w:ascii="Arial" w:hAnsi="Arial" w:cs="Arial"/>
          <w:bCs/>
          <w:szCs w:val="26"/>
        </w:rPr>
        <w:t>at home based on their child’s individual needs</w:t>
      </w:r>
      <w:r w:rsidRPr="003B788E">
        <w:rPr>
          <w:rFonts w:ascii="Arial" w:hAnsi="Arial" w:cs="Arial"/>
          <w:bCs/>
          <w:szCs w:val="26"/>
        </w:rPr>
        <w:t xml:space="preserve">. </w:t>
      </w:r>
    </w:p>
    <w:p w:rsidR="00141062" w:rsidRPr="003B788E" w:rsidRDefault="00262E33" w:rsidP="00141062">
      <w:pPr>
        <w:pStyle w:val="ListParagraph"/>
        <w:widowControl w:val="0"/>
        <w:numPr>
          <w:ilvl w:val="0"/>
          <w:numId w:val="7"/>
        </w:numPr>
        <w:autoSpaceDE w:val="0"/>
        <w:autoSpaceDN w:val="0"/>
        <w:adjustRightInd w:val="0"/>
        <w:spacing w:after="0"/>
        <w:rPr>
          <w:rFonts w:ascii="Arial" w:hAnsi="Arial" w:cs="Arial"/>
          <w:bCs/>
          <w:szCs w:val="26"/>
        </w:rPr>
      </w:pPr>
      <w:r w:rsidRPr="003B788E">
        <w:rPr>
          <w:rFonts w:ascii="Arial" w:hAnsi="Arial" w:cs="Arial"/>
          <w:bCs/>
          <w:szCs w:val="26"/>
        </w:rPr>
        <w:t>Equip</w:t>
      </w:r>
      <w:r w:rsidR="005E68E5" w:rsidRPr="003B788E">
        <w:rPr>
          <w:rFonts w:ascii="Arial" w:hAnsi="Arial" w:cs="Arial"/>
          <w:bCs/>
          <w:szCs w:val="26"/>
        </w:rPr>
        <w:t xml:space="preserve"> parents with literacy developmental tools (i.e., Curiosity Kits, Book Bags) to bolster child’s literacy development</w:t>
      </w:r>
      <w:r w:rsidRPr="003B788E">
        <w:rPr>
          <w:rFonts w:ascii="Arial" w:hAnsi="Arial" w:cs="Arial"/>
          <w:bCs/>
          <w:szCs w:val="26"/>
        </w:rPr>
        <w:t xml:space="preserve"> within the home learning environment</w:t>
      </w:r>
      <w:r w:rsidR="005E68E5" w:rsidRPr="003B788E">
        <w:rPr>
          <w:rFonts w:ascii="Arial" w:hAnsi="Arial" w:cs="Arial"/>
          <w:bCs/>
          <w:szCs w:val="26"/>
        </w:rPr>
        <w:t>.</w:t>
      </w:r>
    </w:p>
    <w:p w:rsidR="00222913" w:rsidRPr="003B788E" w:rsidRDefault="005E68E5" w:rsidP="00141062">
      <w:pPr>
        <w:widowControl w:val="0"/>
        <w:autoSpaceDE w:val="0"/>
        <w:autoSpaceDN w:val="0"/>
        <w:adjustRightInd w:val="0"/>
        <w:spacing w:after="0"/>
        <w:ind w:left="360"/>
        <w:rPr>
          <w:rFonts w:ascii="Arial" w:hAnsi="Arial" w:cs="Arial"/>
          <w:bCs/>
          <w:szCs w:val="26"/>
        </w:rPr>
      </w:pPr>
      <w:r w:rsidRPr="003B788E">
        <w:rPr>
          <w:rFonts w:ascii="Arial" w:hAnsi="Arial" w:cs="Arial"/>
          <w:bCs/>
          <w:szCs w:val="26"/>
        </w:rPr>
        <w:t xml:space="preserve"> </w:t>
      </w:r>
    </w:p>
    <w:p w:rsidR="00BA4D40" w:rsidRPr="003B788E" w:rsidRDefault="003B1FF5" w:rsidP="00141062">
      <w:pPr>
        <w:pStyle w:val="ListParagraph"/>
        <w:widowControl w:val="0"/>
        <w:numPr>
          <w:ilvl w:val="0"/>
          <w:numId w:val="1"/>
        </w:numPr>
        <w:autoSpaceDE w:val="0"/>
        <w:autoSpaceDN w:val="0"/>
        <w:adjustRightInd w:val="0"/>
        <w:spacing w:after="0"/>
        <w:rPr>
          <w:rFonts w:ascii="Arial" w:hAnsi="Arial" w:cs="Arial"/>
          <w:bCs/>
          <w:szCs w:val="26"/>
        </w:rPr>
      </w:pPr>
      <w:r w:rsidRPr="003B788E">
        <w:rPr>
          <w:rFonts w:ascii="Arial" w:hAnsi="Arial" w:cs="Arial"/>
          <w:bCs/>
          <w:szCs w:val="26"/>
        </w:rPr>
        <w:t>Forge a stronger h</w:t>
      </w:r>
      <w:r w:rsidR="003A2C86" w:rsidRPr="003B788E">
        <w:rPr>
          <w:rFonts w:ascii="Arial" w:hAnsi="Arial" w:cs="Arial"/>
          <w:bCs/>
          <w:szCs w:val="26"/>
        </w:rPr>
        <w:t xml:space="preserve">ome-school partnership by acknowledging each partner’s </w:t>
      </w:r>
      <w:r w:rsidRPr="003B788E">
        <w:rPr>
          <w:rFonts w:ascii="Arial" w:hAnsi="Arial" w:cs="Arial"/>
          <w:bCs/>
          <w:szCs w:val="26"/>
        </w:rPr>
        <w:t xml:space="preserve">contribution </w:t>
      </w:r>
      <w:r w:rsidR="003A2C86" w:rsidRPr="003B788E">
        <w:rPr>
          <w:rFonts w:ascii="Arial" w:hAnsi="Arial" w:cs="Arial"/>
          <w:bCs/>
          <w:szCs w:val="26"/>
        </w:rPr>
        <w:t xml:space="preserve">to student literacy achievement. </w:t>
      </w:r>
    </w:p>
    <w:p w:rsidR="00664AF8" w:rsidRPr="003B788E" w:rsidRDefault="00664AF8" w:rsidP="00141062">
      <w:pPr>
        <w:pStyle w:val="ListParagraph"/>
        <w:widowControl w:val="0"/>
        <w:numPr>
          <w:ilvl w:val="0"/>
          <w:numId w:val="12"/>
        </w:numPr>
        <w:autoSpaceDE w:val="0"/>
        <w:autoSpaceDN w:val="0"/>
        <w:adjustRightInd w:val="0"/>
        <w:spacing w:after="0"/>
        <w:rPr>
          <w:rFonts w:ascii="Arial" w:hAnsi="Arial" w:cs="Arial"/>
          <w:bCs/>
          <w:szCs w:val="26"/>
        </w:rPr>
      </w:pPr>
      <w:r w:rsidRPr="003B788E">
        <w:rPr>
          <w:rFonts w:ascii="Arial" w:hAnsi="Arial" w:cs="Arial"/>
          <w:bCs/>
          <w:szCs w:val="26"/>
        </w:rPr>
        <w:t>Recognize</w:t>
      </w:r>
      <w:r w:rsidR="00BA4D40" w:rsidRPr="003B788E">
        <w:rPr>
          <w:rFonts w:ascii="Arial" w:hAnsi="Arial" w:cs="Arial"/>
          <w:bCs/>
          <w:szCs w:val="26"/>
        </w:rPr>
        <w:t xml:space="preserve"> the challenges presented to parents and caregivers attempting to foster their child’s literacy development in the home environment.</w:t>
      </w:r>
    </w:p>
    <w:p w:rsidR="00BA4D40" w:rsidRPr="003B788E" w:rsidRDefault="00664AF8" w:rsidP="00141062">
      <w:pPr>
        <w:pStyle w:val="ListParagraph"/>
        <w:widowControl w:val="0"/>
        <w:numPr>
          <w:ilvl w:val="0"/>
          <w:numId w:val="12"/>
        </w:numPr>
        <w:autoSpaceDE w:val="0"/>
        <w:autoSpaceDN w:val="0"/>
        <w:adjustRightInd w:val="0"/>
        <w:spacing w:after="0"/>
        <w:rPr>
          <w:rFonts w:ascii="TimesNewRoman" w:hAnsi="TimesNewRoman" w:cs="TimesNewRoman"/>
          <w:sz w:val="23"/>
          <w:szCs w:val="23"/>
        </w:rPr>
      </w:pPr>
      <w:r w:rsidRPr="003B788E">
        <w:rPr>
          <w:rFonts w:ascii="Arial" w:hAnsi="Arial" w:cs="Arial"/>
          <w:bCs/>
          <w:szCs w:val="26"/>
        </w:rPr>
        <w:t>Recognize and reinforce the importance of parents as educators and of homes as learning environments by encouraging parents to support, nurture, and assist students at home by providing them with information and ideas related to homework and other curriculum-related activities, decision, and planning.</w:t>
      </w:r>
      <w:r w:rsidR="005E68E5" w:rsidRPr="003B788E">
        <w:rPr>
          <w:rFonts w:ascii="Arial" w:hAnsi="Arial" w:cs="Arial"/>
          <w:bCs/>
          <w:szCs w:val="26"/>
        </w:rPr>
        <w:t xml:space="preserve"> Additionally, encourage parents to incorporate and share their cultures and teachings </w:t>
      </w:r>
      <w:r w:rsidR="00141062" w:rsidRPr="003B788E">
        <w:rPr>
          <w:rFonts w:ascii="Arial" w:hAnsi="Arial" w:cs="Arial"/>
          <w:bCs/>
          <w:szCs w:val="26"/>
        </w:rPr>
        <w:t>with children and school community. As well as demonstrate</w:t>
      </w:r>
      <w:r w:rsidR="00005819" w:rsidRPr="003B788E">
        <w:rPr>
          <w:rFonts w:ascii="Arial" w:hAnsi="Arial" w:cs="Arial"/>
          <w:bCs/>
          <w:szCs w:val="26"/>
        </w:rPr>
        <w:t xml:space="preserve"> the uses of reading, writing, language</w:t>
      </w:r>
      <w:r w:rsidR="00141062" w:rsidRPr="003B788E">
        <w:rPr>
          <w:rFonts w:ascii="Arial" w:hAnsi="Arial" w:cs="Arial"/>
          <w:bCs/>
          <w:szCs w:val="26"/>
        </w:rPr>
        <w:t>,</w:t>
      </w:r>
      <w:r w:rsidR="00005819" w:rsidRPr="003B788E">
        <w:rPr>
          <w:rFonts w:ascii="Arial" w:hAnsi="Arial" w:cs="Arial"/>
          <w:bCs/>
          <w:szCs w:val="26"/>
        </w:rPr>
        <w:t xml:space="preserve"> and numeracy in accomplishing day-to-day tasks </w:t>
      </w:r>
      <w:r w:rsidR="005E68E5" w:rsidRPr="003B788E">
        <w:rPr>
          <w:rFonts w:ascii="Arial" w:hAnsi="Arial" w:cs="Arial"/>
          <w:bCs/>
          <w:szCs w:val="26"/>
        </w:rPr>
        <w:t>into home-school environments.</w:t>
      </w:r>
    </w:p>
    <w:p w:rsidR="00141062" w:rsidRPr="003B788E" w:rsidRDefault="00664AF8" w:rsidP="00141062">
      <w:pPr>
        <w:pStyle w:val="ListParagraph"/>
        <w:widowControl w:val="0"/>
        <w:numPr>
          <w:ilvl w:val="0"/>
          <w:numId w:val="11"/>
        </w:numPr>
        <w:autoSpaceDE w:val="0"/>
        <w:autoSpaceDN w:val="0"/>
        <w:adjustRightInd w:val="0"/>
        <w:spacing w:after="0"/>
        <w:rPr>
          <w:rFonts w:ascii="Arial" w:hAnsi="Arial" w:cs="Arial"/>
          <w:bCs/>
          <w:szCs w:val="26"/>
        </w:rPr>
      </w:pPr>
      <w:r w:rsidRPr="003B788E">
        <w:rPr>
          <w:rFonts w:ascii="Arial" w:hAnsi="Arial" w:cs="Arial"/>
          <w:bCs/>
          <w:szCs w:val="26"/>
        </w:rPr>
        <w:t>Recognize</w:t>
      </w:r>
      <w:r w:rsidR="00BA4D40" w:rsidRPr="003B788E">
        <w:rPr>
          <w:rFonts w:ascii="Arial" w:hAnsi="Arial" w:cs="Arial"/>
          <w:bCs/>
          <w:szCs w:val="26"/>
        </w:rPr>
        <w:t xml:space="preserve"> </w:t>
      </w:r>
      <w:r w:rsidR="003A2C86" w:rsidRPr="003B788E">
        <w:rPr>
          <w:rFonts w:ascii="Arial" w:hAnsi="Arial" w:cs="Arial"/>
          <w:bCs/>
          <w:szCs w:val="26"/>
        </w:rPr>
        <w:t xml:space="preserve">the importance of the school as offering </w:t>
      </w:r>
      <w:r w:rsidR="003B1FF5" w:rsidRPr="003B788E">
        <w:rPr>
          <w:rFonts w:ascii="Arial" w:hAnsi="Arial" w:cs="Arial"/>
          <w:bCs/>
          <w:szCs w:val="26"/>
        </w:rPr>
        <w:t>support, guidan</w:t>
      </w:r>
      <w:r w:rsidR="003A2C86" w:rsidRPr="003B788E">
        <w:rPr>
          <w:rFonts w:ascii="Arial" w:hAnsi="Arial" w:cs="Arial"/>
          <w:bCs/>
          <w:szCs w:val="26"/>
        </w:rPr>
        <w:t xml:space="preserve">ce, and resources </w:t>
      </w:r>
      <w:r w:rsidR="005E68E5" w:rsidRPr="003B788E">
        <w:rPr>
          <w:rFonts w:ascii="Arial" w:hAnsi="Arial" w:cs="Arial"/>
          <w:bCs/>
          <w:szCs w:val="26"/>
        </w:rPr>
        <w:t xml:space="preserve">(e.g., Curiosity Kits, Book Bags) </w:t>
      </w:r>
      <w:r w:rsidR="003A2C86" w:rsidRPr="003B788E">
        <w:rPr>
          <w:rFonts w:ascii="Arial" w:hAnsi="Arial" w:cs="Arial"/>
          <w:bCs/>
          <w:szCs w:val="26"/>
        </w:rPr>
        <w:t>to assist families</w:t>
      </w:r>
      <w:r w:rsidR="003B1FF5" w:rsidRPr="003B788E">
        <w:rPr>
          <w:rFonts w:ascii="Arial" w:hAnsi="Arial" w:cs="Arial"/>
          <w:bCs/>
          <w:szCs w:val="26"/>
        </w:rPr>
        <w:t xml:space="preserve"> wi</w:t>
      </w:r>
      <w:r w:rsidRPr="003B788E">
        <w:rPr>
          <w:rFonts w:ascii="Arial" w:hAnsi="Arial" w:cs="Arial"/>
          <w:bCs/>
          <w:szCs w:val="26"/>
        </w:rPr>
        <w:t>th literacy development at home by publicizing the school’s Learning Commons (i.e., school library), as a resource center for all to take advantage of.</w:t>
      </w:r>
    </w:p>
    <w:p w:rsidR="005E68E5" w:rsidRPr="003B788E" w:rsidRDefault="005E68E5" w:rsidP="00141062">
      <w:pPr>
        <w:pStyle w:val="ListParagraph"/>
        <w:widowControl w:val="0"/>
        <w:autoSpaceDE w:val="0"/>
        <w:autoSpaceDN w:val="0"/>
        <w:adjustRightInd w:val="0"/>
        <w:spacing w:after="0"/>
        <w:ind w:left="1080"/>
        <w:rPr>
          <w:rFonts w:ascii="Arial" w:hAnsi="Arial" w:cs="Arial"/>
          <w:bCs/>
          <w:szCs w:val="26"/>
        </w:rPr>
      </w:pPr>
    </w:p>
    <w:p w:rsidR="005E68E5" w:rsidRPr="003B788E" w:rsidRDefault="005E68E5" w:rsidP="00141062">
      <w:pPr>
        <w:pStyle w:val="ListParagraph"/>
        <w:widowControl w:val="0"/>
        <w:numPr>
          <w:ilvl w:val="0"/>
          <w:numId w:val="1"/>
        </w:numPr>
        <w:autoSpaceDE w:val="0"/>
        <w:autoSpaceDN w:val="0"/>
        <w:adjustRightInd w:val="0"/>
        <w:spacing w:after="0"/>
        <w:rPr>
          <w:rFonts w:ascii="Arial" w:hAnsi="Arial" w:cs="Arial"/>
          <w:bCs/>
          <w:szCs w:val="26"/>
        </w:rPr>
      </w:pPr>
      <w:r w:rsidRPr="003B788E">
        <w:rPr>
          <w:rFonts w:ascii="Arial" w:hAnsi="Arial" w:cs="Arial"/>
          <w:bCs/>
          <w:szCs w:val="26"/>
        </w:rPr>
        <w:t>Identify and integrate resources and services from the community to strengthen family practices relating to student’s literacy learning and development.</w:t>
      </w:r>
    </w:p>
    <w:p w:rsidR="00EB3C0C" w:rsidRPr="003B788E" w:rsidRDefault="005E68E5" w:rsidP="00141062">
      <w:pPr>
        <w:pStyle w:val="ListParagraph"/>
        <w:widowControl w:val="0"/>
        <w:numPr>
          <w:ilvl w:val="0"/>
          <w:numId w:val="15"/>
        </w:numPr>
        <w:autoSpaceDE w:val="0"/>
        <w:autoSpaceDN w:val="0"/>
        <w:adjustRightInd w:val="0"/>
        <w:spacing w:after="0"/>
        <w:rPr>
          <w:rFonts w:ascii="Arial" w:hAnsi="Arial" w:cs="Arial"/>
          <w:bCs/>
          <w:szCs w:val="26"/>
        </w:rPr>
      </w:pPr>
      <w:r w:rsidRPr="003B788E">
        <w:rPr>
          <w:rFonts w:ascii="Arial" w:hAnsi="Arial" w:cs="Arial"/>
          <w:bCs/>
          <w:szCs w:val="26"/>
        </w:rPr>
        <w:t xml:space="preserve">Recognize and encourage parents to utilize the numerous services </w:t>
      </w:r>
      <w:r w:rsidR="00262E33" w:rsidRPr="003B788E">
        <w:rPr>
          <w:rFonts w:ascii="Arial" w:hAnsi="Arial" w:cs="Arial"/>
          <w:bCs/>
          <w:szCs w:val="26"/>
        </w:rPr>
        <w:t>(e.g., reading pals, drop-in pro</w:t>
      </w:r>
      <w:r w:rsidR="00A6782C" w:rsidRPr="003B788E">
        <w:rPr>
          <w:rFonts w:ascii="Arial" w:hAnsi="Arial" w:cs="Arial"/>
          <w:bCs/>
          <w:szCs w:val="26"/>
        </w:rPr>
        <w:t>grams, book clubs, research tools, etc…</w:t>
      </w:r>
      <w:r w:rsidR="00262E33" w:rsidRPr="003B788E">
        <w:rPr>
          <w:rFonts w:ascii="Arial" w:hAnsi="Arial" w:cs="Arial"/>
          <w:bCs/>
          <w:szCs w:val="26"/>
        </w:rPr>
        <w:t xml:space="preserve">) </w:t>
      </w:r>
      <w:r w:rsidRPr="003B788E">
        <w:rPr>
          <w:rFonts w:ascii="Arial" w:hAnsi="Arial" w:cs="Arial"/>
          <w:bCs/>
          <w:szCs w:val="26"/>
        </w:rPr>
        <w:t>and resources</w:t>
      </w:r>
      <w:r w:rsidR="00262E33" w:rsidRPr="003B788E">
        <w:rPr>
          <w:rFonts w:ascii="Arial" w:hAnsi="Arial" w:cs="Arial"/>
          <w:bCs/>
          <w:szCs w:val="26"/>
        </w:rPr>
        <w:t xml:space="preserve"> (e.g., e-books, </w:t>
      </w:r>
      <w:r w:rsidR="00A6782C" w:rsidRPr="003B788E">
        <w:rPr>
          <w:rFonts w:ascii="Arial" w:hAnsi="Arial" w:cs="Arial"/>
          <w:bCs/>
          <w:szCs w:val="26"/>
        </w:rPr>
        <w:t>on-line learning, etc…)</w:t>
      </w:r>
      <w:r w:rsidRPr="003B788E">
        <w:rPr>
          <w:rFonts w:ascii="Arial" w:hAnsi="Arial" w:cs="Arial"/>
          <w:bCs/>
          <w:szCs w:val="26"/>
        </w:rPr>
        <w:t xml:space="preserve"> their local libraries offer</w:t>
      </w:r>
      <w:r w:rsidR="00EB3C0C" w:rsidRPr="003B788E">
        <w:rPr>
          <w:rFonts w:ascii="Arial" w:hAnsi="Arial" w:cs="Arial"/>
          <w:bCs/>
          <w:szCs w:val="26"/>
        </w:rPr>
        <w:t xml:space="preserve"> by having staff from our local public library set up an information booth with an interactive literacy activity.</w:t>
      </w:r>
    </w:p>
    <w:p w:rsidR="00141062" w:rsidRPr="003B788E" w:rsidRDefault="00EB3C0C" w:rsidP="00141062">
      <w:pPr>
        <w:pStyle w:val="ListParagraph"/>
        <w:widowControl w:val="0"/>
        <w:numPr>
          <w:ilvl w:val="0"/>
          <w:numId w:val="15"/>
        </w:numPr>
        <w:autoSpaceDE w:val="0"/>
        <w:autoSpaceDN w:val="0"/>
        <w:adjustRightInd w:val="0"/>
        <w:spacing w:after="0"/>
        <w:rPr>
          <w:rFonts w:ascii="Arial" w:hAnsi="Arial" w:cs="Arial"/>
          <w:bCs/>
          <w:szCs w:val="26"/>
        </w:rPr>
      </w:pPr>
      <w:r w:rsidRPr="003B788E">
        <w:rPr>
          <w:rFonts w:ascii="Arial" w:hAnsi="Arial" w:cs="Arial"/>
          <w:bCs/>
          <w:szCs w:val="26"/>
        </w:rPr>
        <w:t xml:space="preserve">Recognize and encourage parents to seek out avenues to promote real-life literacy applications as a means to enhance their child’s literacy development (e.g., The Thunder Bay Health Unit. Having staff set up an information booth and interactive activity to demonstrate nutritional literacy: reading food labels and how it is applicable to a families’ health.). </w:t>
      </w:r>
    </w:p>
    <w:p w:rsidR="005E68E5" w:rsidRPr="003B788E" w:rsidRDefault="00EB3C0C" w:rsidP="00141062">
      <w:pPr>
        <w:pStyle w:val="ListParagraph"/>
        <w:widowControl w:val="0"/>
        <w:autoSpaceDE w:val="0"/>
        <w:autoSpaceDN w:val="0"/>
        <w:adjustRightInd w:val="0"/>
        <w:spacing w:after="0"/>
        <w:ind w:left="1440"/>
        <w:rPr>
          <w:rFonts w:ascii="Arial" w:hAnsi="Arial" w:cs="Arial"/>
          <w:bCs/>
          <w:szCs w:val="26"/>
        </w:rPr>
      </w:pPr>
      <w:r w:rsidRPr="003B788E">
        <w:rPr>
          <w:rFonts w:ascii="Arial" w:hAnsi="Arial" w:cs="Arial"/>
          <w:bCs/>
          <w:szCs w:val="26"/>
        </w:rPr>
        <w:t xml:space="preserve"> </w:t>
      </w:r>
      <w:r w:rsidR="005E68E5" w:rsidRPr="003B788E">
        <w:rPr>
          <w:rFonts w:ascii="Arial" w:hAnsi="Arial" w:cs="Arial"/>
          <w:bCs/>
          <w:szCs w:val="26"/>
        </w:rPr>
        <w:t xml:space="preserve"> </w:t>
      </w:r>
    </w:p>
    <w:p w:rsidR="00EB3C0C" w:rsidRPr="003B788E" w:rsidRDefault="00EB3C0C" w:rsidP="00141062">
      <w:pPr>
        <w:pStyle w:val="ListParagraph"/>
        <w:widowControl w:val="0"/>
        <w:numPr>
          <w:ilvl w:val="0"/>
          <w:numId w:val="1"/>
        </w:numPr>
        <w:autoSpaceDE w:val="0"/>
        <w:autoSpaceDN w:val="0"/>
        <w:adjustRightInd w:val="0"/>
        <w:spacing w:after="0"/>
        <w:rPr>
          <w:rFonts w:ascii="Arial" w:hAnsi="Arial" w:cs="Arial"/>
          <w:bCs/>
          <w:szCs w:val="26"/>
        </w:rPr>
      </w:pPr>
      <w:r w:rsidRPr="003B788E">
        <w:rPr>
          <w:rFonts w:ascii="Arial" w:hAnsi="Arial" w:cs="Arial"/>
          <w:bCs/>
          <w:szCs w:val="26"/>
        </w:rPr>
        <w:t xml:space="preserve">Develop </w:t>
      </w:r>
      <w:r w:rsidR="00262E33" w:rsidRPr="003B788E">
        <w:rPr>
          <w:rFonts w:ascii="Arial" w:hAnsi="Arial" w:cs="Arial"/>
          <w:bCs/>
          <w:szCs w:val="26"/>
        </w:rPr>
        <w:t xml:space="preserve">and make available </w:t>
      </w:r>
      <w:r w:rsidRPr="003B788E">
        <w:rPr>
          <w:rFonts w:ascii="Arial" w:hAnsi="Arial" w:cs="Arial"/>
          <w:bCs/>
          <w:szCs w:val="26"/>
        </w:rPr>
        <w:t xml:space="preserve">literacy resources and activities that parents can use at home to promote and foster literacy development. </w:t>
      </w:r>
    </w:p>
    <w:p w:rsidR="004E16E1" w:rsidRPr="003B788E" w:rsidRDefault="00EB3C0C" w:rsidP="00141062">
      <w:pPr>
        <w:pStyle w:val="ListParagraph"/>
        <w:widowControl w:val="0"/>
        <w:numPr>
          <w:ilvl w:val="0"/>
          <w:numId w:val="2"/>
        </w:numPr>
        <w:autoSpaceDE w:val="0"/>
        <w:autoSpaceDN w:val="0"/>
        <w:adjustRightInd w:val="0"/>
        <w:spacing w:after="0"/>
        <w:rPr>
          <w:rFonts w:ascii="Arial" w:hAnsi="Arial" w:cs="INMFIC+TimesNewRoman,Italic"/>
        </w:rPr>
      </w:pPr>
      <w:r w:rsidRPr="003B788E">
        <w:rPr>
          <w:rFonts w:ascii="Arial" w:hAnsi="Arial" w:cs="Arial"/>
          <w:bCs/>
          <w:szCs w:val="26"/>
        </w:rPr>
        <w:t xml:space="preserve">Create </w:t>
      </w:r>
      <w:r w:rsidR="004E16E1" w:rsidRPr="003B788E">
        <w:rPr>
          <w:rFonts w:ascii="Arial" w:hAnsi="Arial" w:cs="Arial"/>
          <w:bCs/>
          <w:szCs w:val="26"/>
        </w:rPr>
        <w:t xml:space="preserve">Literacy Kits in the form of </w:t>
      </w:r>
      <w:r w:rsidRPr="003B788E">
        <w:rPr>
          <w:rFonts w:ascii="Arial" w:hAnsi="Arial" w:cs="Arial"/>
          <w:bCs/>
          <w:szCs w:val="26"/>
        </w:rPr>
        <w:t>Curiosity</w:t>
      </w:r>
      <w:r w:rsidR="00480D74" w:rsidRPr="003B788E">
        <w:rPr>
          <w:rFonts w:ascii="Arial" w:hAnsi="Arial" w:cs="Arial"/>
          <w:bCs/>
          <w:szCs w:val="26"/>
        </w:rPr>
        <w:t xml:space="preserve"> Kits</w:t>
      </w:r>
      <w:r w:rsidR="00E7606D" w:rsidRPr="003B788E">
        <w:rPr>
          <w:rStyle w:val="FootnoteReference"/>
          <w:rFonts w:ascii="Arial" w:hAnsi="Arial" w:cs="Arial"/>
          <w:bCs/>
          <w:szCs w:val="26"/>
        </w:rPr>
        <w:footnoteReference w:id="-1"/>
      </w:r>
      <w:r w:rsidR="00E7606D" w:rsidRPr="003B788E">
        <w:rPr>
          <w:rFonts w:ascii="Arial" w:hAnsi="Arial" w:cs="Arial"/>
          <w:bCs/>
          <w:szCs w:val="26"/>
        </w:rPr>
        <w:t xml:space="preserve"> </w:t>
      </w:r>
      <w:r w:rsidR="004E16E1" w:rsidRPr="003B788E">
        <w:rPr>
          <w:rFonts w:ascii="Arial" w:hAnsi="Arial" w:cs="Arial"/>
          <w:bCs/>
          <w:szCs w:val="26"/>
        </w:rPr>
        <w:t>and Book Bags</w:t>
      </w:r>
      <w:r w:rsidR="00134E92" w:rsidRPr="003B788E">
        <w:rPr>
          <w:rStyle w:val="FootnoteReference"/>
          <w:rFonts w:ascii="Arial" w:hAnsi="Arial" w:cs="Arial"/>
          <w:bCs/>
          <w:szCs w:val="26"/>
        </w:rPr>
        <w:footnoteReference w:id="0"/>
      </w:r>
      <w:r w:rsidR="004E16E1" w:rsidRPr="003B788E">
        <w:rPr>
          <w:rFonts w:ascii="Arial" w:hAnsi="Arial" w:cs="Arial"/>
          <w:bCs/>
          <w:szCs w:val="26"/>
        </w:rPr>
        <w:t xml:space="preserve"> as a way to provide </w:t>
      </w:r>
      <w:r w:rsidR="004E16E1" w:rsidRPr="003B788E">
        <w:rPr>
          <w:rFonts w:ascii="Arial" w:hAnsi="Arial" w:cs="INMFIC+TimesNewRoman,Italic"/>
        </w:rPr>
        <w:t>parents with the means to foster literacy development at home.  Each Literacy Kit</w:t>
      </w:r>
      <w:r w:rsidR="006149DD" w:rsidRPr="003B788E">
        <w:rPr>
          <w:rFonts w:ascii="Arial" w:hAnsi="Arial" w:cs="INMFIC+TimesNewRoman,Italic"/>
        </w:rPr>
        <w:t xml:space="preserve"> will be available via parental sign out </w:t>
      </w:r>
      <w:r w:rsidR="004E16E1" w:rsidRPr="003B788E">
        <w:rPr>
          <w:rFonts w:ascii="Arial" w:hAnsi="Arial" w:cs="INMFIC+TimesNewRoman,Italic"/>
        </w:rPr>
        <w:t xml:space="preserve">and come in a variety of </w:t>
      </w:r>
      <w:r w:rsidR="006149DD" w:rsidRPr="003B788E">
        <w:rPr>
          <w:rFonts w:ascii="Arial" w:hAnsi="Arial" w:cs="INMFIC+TimesNewRoman,Italic"/>
        </w:rPr>
        <w:t xml:space="preserve">themes, </w:t>
      </w:r>
      <w:r w:rsidR="004E16E1" w:rsidRPr="003B788E">
        <w:rPr>
          <w:rFonts w:ascii="Arial" w:hAnsi="Arial" w:cs="INMFIC+TimesNewRoman,Italic"/>
        </w:rPr>
        <w:t>forms</w:t>
      </w:r>
      <w:r w:rsidR="006149DD" w:rsidRPr="003B788E">
        <w:rPr>
          <w:rFonts w:ascii="Arial" w:hAnsi="Arial" w:cs="INMFIC+TimesNewRoman,Italic"/>
        </w:rPr>
        <w:t>,</w:t>
      </w:r>
      <w:r w:rsidR="004E16E1" w:rsidRPr="003B788E">
        <w:rPr>
          <w:rFonts w:ascii="Arial" w:hAnsi="Arial" w:cs="INMFIC+TimesNewRoman,Italic"/>
        </w:rPr>
        <w:t xml:space="preserve"> and genres, that can be viewed (e.g., </w:t>
      </w:r>
      <w:r w:rsidR="006149DD" w:rsidRPr="003B788E">
        <w:rPr>
          <w:rFonts w:ascii="Arial" w:hAnsi="Arial" w:cs="INMFIC+TimesNewRoman,Italic"/>
        </w:rPr>
        <w:t>e-books)</w:t>
      </w:r>
      <w:r w:rsidR="004E16E1" w:rsidRPr="003B788E">
        <w:rPr>
          <w:rFonts w:ascii="Arial" w:hAnsi="Arial" w:cs="INMFIC+TimesNewRoman,Italic"/>
        </w:rPr>
        <w:t>, heard</w:t>
      </w:r>
      <w:r w:rsidR="006149DD" w:rsidRPr="003B788E">
        <w:rPr>
          <w:rFonts w:ascii="Arial" w:hAnsi="Arial" w:cs="INMFIC+TimesNewRoman,Italic"/>
        </w:rPr>
        <w:t xml:space="preserve"> (e.g., audio recordings such as podcasts, CDs)</w:t>
      </w:r>
      <w:r w:rsidR="004E16E1" w:rsidRPr="003B788E">
        <w:rPr>
          <w:rFonts w:ascii="Arial" w:hAnsi="Arial" w:cs="INMFIC+TimesNewRoman,Italic"/>
        </w:rPr>
        <w:t xml:space="preserve">, or read </w:t>
      </w:r>
      <w:r w:rsidR="006149DD" w:rsidRPr="003B788E">
        <w:rPr>
          <w:rFonts w:ascii="Arial" w:hAnsi="Arial" w:cs="INMFIC+TimesNewRoman,Italic"/>
        </w:rPr>
        <w:t xml:space="preserve">(e.g., books, magazines, newspapers) </w:t>
      </w:r>
      <w:r w:rsidR="004E16E1" w:rsidRPr="003B788E">
        <w:rPr>
          <w:rFonts w:ascii="Arial" w:hAnsi="Arial" w:cs="INMFIC+TimesNewRoman,Italic"/>
        </w:rPr>
        <w:t>anywhere, anytime.</w:t>
      </w:r>
    </w:p>
    <w:p w:rsidR="00E7606D" w:rsidRPr="003B788E" w:rsidRDefault="004E16E1" w:rsidP="00141062">
      <w:pPr>
        <w:pStyle w:val="ListParagraph"/>
        <w:widowControl w:val="0"/>
        <w:numPr>
          <w:ilvl w:val="0"/>
          <w:numId w:val="16"/>
        </w:numPr>
        <w:autoSpaceDE w:val="0"/>
        <w:autoSpaceDN w:val="0"/>
        <w:adjustRightInd w:val="0"/>
        <w:spacing w:after="0"/>
        <w:rPr>
          <w:rFonts w:ascii="Arial" w:hAnsi="Arial" w:cs="Arial"/>
          <w:bCs/>
          <w:szCs w:val="26"/>
        </w:rPr>
      </w:pPr>
      <w:r w:rsidRPr="003B788E">
        <w:rPr>
          <w:rFonts w:ascii="Arial" w:hAnsi="Arial" w:cs="Arial"/>
          <w:bCs/>
          <w:szCs w:val="26"/>
        </w:rPr>
        <w:t xml:space="preserve">Create take-home resource booklets </w:t>
      </w:r>
      <w:r w:rsidR="006149DD" w:rsidRPr="003B788E">
        <w:rPr>
          <w:rFonts w:ascii="Arial" w:hAnsi="Arial" w:cs="Arial"/>
          <w:bCs/>
          <w:szCs w:val="26"/>
        </w:rPr>
        <w:t>encompassing all activities and resources highlighted at Literacy Fair, including titles of stories read aloud, multisensory</w:t>
      </w:r>
      <w:r w:rsidRPr="003B788E">
        <w:rPr>
          <w:rFonts w:ascii="Arial" w:hAnsi="Arial" w:cs="Arial"/>
          <w:bCs/>
          <w:szCs w:val="26"/>
        </w:rPr>
        <w:t xml:space="preserve"> literacy activities and strategies used</w:t>
      </w:r>
      <w:r w:rsidR="006149DD" w:rsidRPr="003B788E">
        <w:rPr>
          <w:rFonts w:ascii="Arial" w:hAnsi="Arial" w:cs="Arial"/>
          <w:bCs/>
          <w:szCs w:val="26"/>
        </w:rPr>
        <w:t xml:space="preserve">, as well as, strategies to establish literacy-rich environments at home. </w:t>
      </w:r>
    </w:p>
    <w:p w:rsidR="00141062" w:rsidRPr="003B788E" w:rsidRDefault="008604B2" w:rsidP="00141062">
      <w:pPr>
        <w:pStyle w:val="ListParagraph"/>
        <w:widowControl w:val="0"/>
        <w:numPr>
          <w:ilvl w:val="0"/>
          <w:numId w:val="16"/>
        </w:numPr>
        <w:autoSpaceDE w:val="0"/>
        <w:autoSpaceDN w:val="0"/>
        <w:adjustRightInd w:val="0"/>
        <w:spacing w:after="0"/>
        <w:rPr>
          <w:rFonts w:ascii="Arial" w:hAnsi="Arial" w:cs="INMFAM+TimesNewRoman"/>
          <w:szCs w:val="22"/>
        </w:rPr>
      </w:pPr>
      <w:r w:rsidRPr="003B788E">
        <w:rPr>
          <w:rFonts w:ascii="Arial" w:hAnsi="Arial" w:cs="INMFAM+TimesNewRoman"/>
          <w:szCs w:val="22"/>
        </w:rPr>
        <w:t>Make sure that all i</w:t>
      </w:r>
      <w:r w:rsidR="006149DD" w:rsidRPr="003B788E">
        <w:rPr>
          <w:rFonts w:ascii="Arial" w:hAnsi="Arial" w:cs="INMFAM+TimesNewRoman"/>
          <w:szCs w:val="22"/>
        </w:rPr>
        <w:t xml:space="preserve">nformation for parent‘s </w:t>
      </w:r>
      <w:r w:rsidR="004E16E1" w:rsidRPr="003B788E">
        <w:rPr>
          <w:rFonts w:ascii="Arial" w:hAnsi="Arial" w:cs="INMFAM+TimesNewRoman"/>
          <w:szCs w:val="22"/>
        </w:rPr>
        <w:t>usage</w:t>
      </w:r>
      <w:r w:rsidRPr="003B788E">
        <w:rPr>
          <w:rFonts w:ascii="Arial" w:hAnsi="Arial" w:cs="INMFAM+TimesNewRoman"/>
          <w:szCs w:val="22"/>
        </w:rPr>
        <w:t xml:space="preserve"> is clear, usable, and linked to children's success in school. </w:t>
      </w:r>
    </w:p>
    <w:p w:rsidR="009956F5" w:rsidRPr="003B788E" w:rsidRDefault="009956F5" w:rsidP="00141062">
      <w:pPr>
        <w:pStyle w:val="ListParagraph"/>
        <w:widowControl w:val="0"/>
        <w:autoSpaceDE w:val="0"/>
        <w:autoSpaceDN w:val="0"/>
        <w:adjustRightInd w:val="0"/>
        <w:spacing w:after="0"/>
        <w:ind w:left="1440"/>
        <w:rPr>
          <w:rFonts w:ascii="Arial" w:hAnsi="Arial" w:cs="INMFAM+TimesNewRoman"/>
          <w:szCs w:val="22"/>
        </w:rPr>
      </w:pPr>
    </w:p>
    <w:p w:rsidR="00141062" w:rsidRPr="003B788E" w:rsidRDefault="009956F5" w:rsidP="00141062">
      <w:pPr>
        <w:widowControl w:val="0"/>
        <w:autoSpaceDE w:val="0"/>
        <w:autoSpaceDN w:val="0"/>
        <w:adjustRightInd w:val="0"/>
        <w:spacing w:after="0"/>
        <w:rPr>
          <w:rFonts w:ascii="Arial" w:hAnsi="Arial" w:cs="Arial"/>
          <w:b/>
          <w:bCs/>
          <w:szCs w:val="26"/>
        </w:rPr>
      </w:pPr>
      <w:r w:rsidRPr="003B788E">
        <w:rPr>
          <w:rFonts w:ascii="Arial" w:hAnsi="Arial" w:cs="Arial"/>
          <w:b/>
          <w:bCs/>
          <w:szCs w:val="26"/>
        </w:rPr>
        <w:t>2.</w:t>
      </w:r>
      <w:r w:rsidR="006149DD" w:rsidRPr="003B788E">
        <w:rPr>
          <w:rFonts w:ascii="Arial" w:hAnsi="Arial" w:cs="Arial"/>
          <w:b/>
          <w:bCs/>
          <w:szCs w:val="26"/>
        </w:rPr>
        <w:t xml:space="preserve"> </w:t>
      </w:r>
      <w:r w:rsidRPr="003B788E">
        <w:rPr>
          <w:rFonts w:ascii="Arial" w:hAnsi="Arial" w:cs="Arial"/>
          <w:b/>
          <w:bCs/>
          <w:szCs w:val="26"/>
        </w:rPr>
        <w:t>Why is this project important? Who will benefit from this project and how?</w:t>
      </w:r>
    </w:p>
    <w:p w:rsidR="00D439EC" w:rsidRPr="003B788E" w:rsidRDefault="00D439EC" w:rsidP="00141062">
      <w:pPr>
        <w:widowControl w:val="0"/>
        <w:autoSpaceDE w:val="0"/>
        <w:autoSpaceDN w:val="0"/>
        <w:adjustRightInd w:val="0"/>
        <w:spacing w:after="0"/>
        <w:rPr>
          <w:rFonts w:ascii="Arial" w:hAnsi="Arial" w:cs="Arial"/>
          <w:b/>
          <w:bCs/>
          <w:szCs w:val="26"/>
        </w:rPr>
      </w:pPr>
    </w:p>
    <w:p w:rsidR="005C6F3C" w:rsidRPr="003B788E" w:rsidRDefault="00154CB5" w:rsidP="005C6F3C">
      <w:pPr>
        <w:widowControl w:val="0"/>
        <w:autoSpaceDE w:val="0"/>
        <w:autoSpaceDN w:val="0"/>
        <w:adjustRightInd w:val="0"/>
        <w:spacing w:after="0"/>
        <w:ind w:firstLine="720"/>
        <w:rPr>
          <w:rFonts w:ascii="Arial" w:hAnsi="Arial" w:cs="TimesNewRoman"/>
          <w:bCs/>
          <w:iCs/>
        </w:rPr>
      </w:pPr>
      <w:r w:rsidRPr="003B788E">
        <w:rPr>
          <w:rFonts w:ascii="Arial" w:hAnsi="Arial" w:cs="Arial"/>
          <w:bCs/>
          <w:szCs w:val="26"/>
        </w:rPr>
        <w:t xml:space="preserve">With the ever-changing family structures within our society, more and more children are being raised in lone-parent households. According to the Statistics Canada 2006 </w:t>
      </w:r>
      <w:r w:rsidR="00CB068A" w:rsidRPr="003B788E">
        <w:rPr>
          <w:rFonts w:ascii="Arial" w:hAnsi="Arial" w:cs="Arial"/>
          <w:bCs/>
          <w:szCs w:val="26"/>
        </w:rPr>
        <w:t xml:space="preserve">Census figures, 18% of </w:t>
      </w:r>
      <w:r w:rsidR="00262E33" w:rsidRPr="003B788E">
        <w:rPr>
          <w:rFonts w:ascii="Arial" w:hAnsi="Arial" w:cs="Arial"/>
          <w:bCs/>
          <w:szCs w:val="26"/>
        </w:rPr>
        <w:t xml:space="preserve">all </w:t>
      </w:r>
      <w:r w:rsidR="00134E92" w:rsidRPr="003B788E">
        <w:rPr>
          <w:rFonts w:ascii="Arial" w:hAnsi="Arial" w:cs="Arial"/>
          <w:bCs/>
          <w:szCs w:val="26"/>
        </w:rPr>
        <w:t xml:space="preserve">families </w:t>
      </w:r>
      <w:r w:rsidRPr="003B788E">
        <w:rPr>
          <w:rFonts w:ascii="Arial" w:hAnsi="Arial" w:cs="Arial"/>
          <w:bCs/>
          <w:szCs w:val="26"/>
        </w:rPr>
        <w:t>living in Thunder Bay</w:t>
      </w:r>
      <w:r w:rsidR="00262E33" w:rsidRPr="003B788E">
        <w:rPr>
          <w:rFonts w:ascii="Arial" w:hAnsi="Arial" w:cs="Arial"/>
          <w:bCs/>
          <w:szCs w:val="26"/>
        </w:rPr>
        <w:t xml:space="preserve"> are lone-parent families</w:t>
      </w:r>
      <w:r w:rsidRPr="003B788E">
        <w:rPr>
          <w:rFonts w:ascii="Arial" w:hAnsi="Arial" w:cs="Arial"/>
          <w:bCs/>
          <w:szCs w:val="26"/>
        </w:rPr>
        <w:t xml:space="preserve">. </w:t>
      </w:r>
      <w:r w:rsidR="00CE225E" w:rsidRPr="003B788E">
        <w:rPr>
          <w:rFonts w:ascii="Arial" w:hAnsi="Arial" w:cs="Arial"/>
          <w:bCs/>
          <w:szCs w:val="26"/>
        </w:rPr>
        <w:t>Of these families, 82%</w:t>
      </w:r>
      <w:r w:rsidR="00CE225E" w:rsidRPr="003B788E">
        <w:rPr>
          <w:rStyle w:val="FootnoteReference"/>
          <w:rFonts w:ascii="Arial" w:hAnsi="Arial" w:cs="Arial"/>
          <w:bCs/>
          <w:szCs w:val="26"/>
        </w:rPr>
        <w:footnoteReference w:id="1"/>
      </w:r>
      <w:r w:rsidR="00CE225E" w:rsidRPr="003B788E">
        <w:rPr>
          <w:rFonts w:ascii="Arial" w:hAnsi="Arial" w:cs="Arial"/>
          <w:bCs/>
          <w:szCs w:val="26"/>
        </w:rPr>
        <w:t xml:space="preserve"> are female-led.</w:t>
      </w:r>
      <w:r w:rsidR="00CB7826" w:rsidRPr="003B788E">
        <w:rPr>
          <w:rFonts w:ascii="Arial" w:hAnsi="Arial" w:cs="Arial"/>
          <w:bCs/>
          <w:szCs w:val="26"/>
        </w:rPr>
        <w:t xml:space="preserve"> Due to a lack of affordable childcare, these families usually rely on Ontario Works and thus live in the realm of poverty.</w:t>
      </w:r>
      <w:r w:rsidR="00CE225E" w:rsidRPr="003B788E">
        <w:rPr>
          <w:rFonts w:ascii="Arial" w:hAnsi="Arial" w:cs="Arial"/>
          <w:bCs/>
          <w:szCs w:val="26"/>
        </w:rPr>
        <w:t xml:space="preserve"> </w:t>
      </w:r>
      <w:r w:rsidR="00262E33" w:rsidRPr="003B788E">
        <w:rPr>
          <w:rFonts w:ascii="Arial" w:hAnsi="Arial" w:cs="Arial"/>
          <w:bCs/>
          <w:szCs w:val="26"/>
        </w:rPr>
        <w:t>Within the St. Bernard student population, _% of all students, live in a lone-parent family</w:t>
      </w:r>
      <w:r w:rsidR="00CB7826" w:rsidRPr="003B788E">
        <w:rPr>
          <w:rFonts w:ascii="Arial" w:hAnsi="Arial" w:cs="Arial"/>
          <w:bCs/>
          <w:szCs w:val="26"/>
        </w:rPr>
        <w:t>, _ of which are female-led households</w:t>
      </w:r>
      <w:r w:rsidR="00262E33" w:rsidRPr="003B788E">
        <w:rPr>
          <w:rFonts w:ascii="Arial" w:hAnsi="Arial" w:cs="Arial"/>
          <w:bCs/>
          <w:szCs w:val="26"/>
        </w:rPr>
        <w:t xml:space="preserve">. </w:t>
      </w:r>
      <w:r w:rsidR="00CB7826" w:rsidRPr="003B788E">
        <w:rPr>
          <w:rFonts w:ascii="Arial" w:hAnsi="Arial" w:cs="Arial"/>
          <w:bCs/>
          <w:szCs w:val="26"/>
        </w:rPr>
        <w:t>For the</w:t>
      </w:r>
      <w:r w:rsidR="00262E33" w:rsidRPr="003B788E">
        <w:rPr>
          <w:rFonts w:ascii="Arial" w:hAnsi="Arial" w:cs="Arial"/>
          <w:bCs/>
          <w:szCs w:val="26"/>
        </w:rPr>
        <w:t xml:space="preserve">se </w:t>
      </w:r>
      <w:r w:rsidR="005C6F3C" w:rsidRPr="003B788E">
        <w:rPr>
          <w:rFonts w:ascii="Arial" w:hAnsi="Arial" w:cs="Arial"/>
          <w:bCs/>
          <w:szCs w:val="26"/>
        </w:rPr>
        <w:t xml:space="preserve">families, </w:t>
      </w:r>
      <w:r w:rsidR="00CB068A" w:rsidRPr="003B788E">
        <w:rPr>
          <w:rFonts w:ascii="Arial" w:hAnsi="Arial" w:cs="TimesNewRoman"/>
          <w:bCs/>
          <w:iCs/>
        </w:rPr>
        <w:t xml:space="preserve">the </w:t>
      </w:r>
      <w:r w:rsidR="005C6F3C" w:rsidRPr="003B788E">
        <w:rPr>
          <w:rFonts w:ascii="Arial" w:hAnsi="Arial" w:cs="TimesNewRoman"/>
          <w:bCs/>
          <w:iCs/>
        </w:rPr>
        <w:t>creation of a</w:t>
      </w:r>
      <w:r w:rsidR="00CB068A" w:rsidRPr="003B788E">
        <w:rPr>
          <w:rFonts w:ascii="Arial" w:hAnsi="Arial" w:cs="TimesNewRoman"/>
          <w:bCs/>
          <w:iCs/>
        </w:rPr>
        <w:t xml:space="preserve"> literacy-rich learning env</w:t>
      </w:r>
      <w:r w:rsidR="005C6F3C" w:rsidRPr="003B788E">
        <w:rPr>
          <w:rFonts w:ascii="Arial" w:hAnsi="Arial" w:cs="TimesNewRoman"/>
          <w:bCs/>
          <w:iCs/>
        </w:rPr>
        <w:t>ironment for their children at home is unattainable,</w:t>
      </w:r>
      <w:r w:rsidR="00CB068A" w:rsidRPr="003B788E">
        <w:rPr>
          <w:rFonts w:ascii="Arial" w:hAnsi="Arial" w:cs="TimesNewRoman"/>
          <w:bCs/>
          <w:iCs/>
        </w:rPr>
        <w:t xml:space="preserve"> either du</w:t>
      </w:r>
      <w:r w:rsidR="005C6F3C" w:rsidRPr="003B788E">
        <w:rPr>
          <w:rFonts w:ascii="Arial" w:hAnsi="Arial" w:cs="TimesNewRoman"/>
          <w:bCs/>
          <w:iCs/>
        </w:rPr>
        <w:t xml:space="preserve">e to a lack of know-how due to low literacy skills and inadequate education and/or the </w:t>
      </w:r>
      <w:r w:rsidR="00CB068A" w:rsidRPr="003B788E">
        <w:rPr>
          <w:rFonts w:ascii="Arial" w:hAnsi="Arial" w:cs="TimesNewRoman"/>
          <w:bCs/>
          <w:iCs/>
        </w:rPr>
        <w:t>financial</w:t>
      </w:r>
      <w:r w:rsidR="005C6F3C" w:rsidRPr="003B788E">
        <w:rPr>
          <w:rFonts w:ascii="Arial" w:hAnsi="Arial" w:cs="TimesNewRoman"/>
          <w:bCs/>
          <w:iCs/>
        </w:rPr>
        <w:t xml:space="preserve"> capabilities to foster such an </w:t>
      </w:r>
      <w:r w:rsidR="00CB068A" w:rsidRPr="003B788E">
        <w:rPr>
          <w:rFonts w:ascii="Arial" w:hAnsi="Arial" w:cs="TimesNewRoman"/>
          <w:bCs/>
          <w:iCs/>
        </w:rPr>
        <w:t>environment</w:t>
      </w:r>
      <w:r w:rsidR="005C6F3C" w:rsidRPr="003B788E">
        <w:rPr>
          <w:rFonts w:ascii="Arial" w:hAnsi="Arial" w:cs="TimesNewRoman"/>
          <w:bCs/>
          <w:iCs/>
        </w:rPr>
        <w:t xml:space="preserve">. </w:t>
      </w:r>
    </w:p>
    <w:p w:rsidR="00D439EC" w:rsidRPr="003B788E" w:rsidRDefault="005C6F3C" w:rsidP="005C6F3C">
      <w:pPr>
        <w:widowControl w:val="0"/>
        <w:autoSpaceDE w:val="0"/>
        <w:autoSpaceDN w:val="0"/>
        <w:adjustRightInd w:val="0"/>
        <w:spacing w:after="0"/>
        <w:ind w:firstLine="720"/>
        <w:rPr>
          <w:rFonts w:ascii="Arial" w:hAnsi="Arial" w:cs="Arial"/>
          <w:bCs/>
          <w:szCs w:val="26"/>
        </w:rPr>
      </w:pPr>
      <w:r w:rsidRPr="003B788E">
        <w:rPr>
          <w:rFonts w:ascii="Arial" w:hAnsi="Arial" w:cs="TimesNewRoman"/>
          <w:bCs/>
          <w:iCs/>
        </w:rPr>
        <w:t>The Literacy Fair will benefit all families within the St. Bernard school community but most importantly, wi</w:t>
      </w:r>
      <w:r w:rsidR="00CB7826" w:rsidRPr="003B788E">
        <w:rPr>
          <w:rFonts w:ascii="Arial" w:hAnsi="Arial" w:cs="TimesNewRoman"/>
          <w:bCs/>
          <w:iCs/>
        </w:rPr>
        <w:t xml:space="preserve">ll these families </w:t>
      </w:r>
      <w:r w:rsidRPr="003B788E">
        <w:rPr>
          <w:rFonts w:ascii="Arial" w:hAnsi="Arial" w:cs="TimesNewRoman"/>
          <w:bCs/>
          <w:iCs/>
        </w:rPr>
        <w:t>with the knowledge</w:t>
      </w:r>
      <w:r w:rsidR="008D0AD5" w:rsidRPr="003B788E">
        <w:rPr>
          <w:rFonts w:ascii="Arial" w:hAnsi="Arial" w:cs="TimesNewRoman"/>
          <w:bCs/>
          <w:iCs/>
        </w:rPr>
        <w:t>, confidence,</w:t>
      </w:r>
      <w:r w:rsidRPr="003B788E">
        <w:rPr>
          <w:rFonts w:ascii="Arial" w:hAnsi="Arial" w:cs="TimesNewRoman"/>
          <w:bCs/>
          <w:iCs/>
        </w:rPr>
        <w:t xml:space="preserve"> and resources to foster literacy-rich environments </w:t>
      </w:r>
      <w:r w:rsidR="008D0AD5" w:rsidRPr="003B788E">
        <w:rPr>
          <w:rFonts w:ascii="Arial" w:hAnsi="Arial" w:cs="TimesNewRoman"/>
          <w:bCs/>
          <w:iCs/>
        </w:rPr>
        <w:t xml:space="preserve">within their homes. By encouraging parents to use their strengths, talents, and cultural backgrounds, we hope to overcome any barriers parents might have with regards to supporting literacy development at home. </w:t>
      </w:r>
    </w:p>
    <w:p w:rsidR="009956F5" w:rsidRPr="003B788E" w:rsidRDefault="009956F5" w:rsidP="00141062">
      <w:pPr>
        <w:widowControl w:val="0"/>
        <w:autoSpaceDE w:val="0"/>
        <w:autoSpaceDN w:val="0"/>
        <w:adjustRightInd w:val="0"/>
        <w:spacing w:after="0"/>
        <w:rPr>
          <w:rFonts w:ascii="Arial" w:hAnsi="Arial" w:cs="Arial"/>
          <w:bCs/>
          <w:szCs w:val="26"/>
        </w:rPr>
      </w:pPr>
    </w:p>
    <w:p w:rsidR="00D439EC" w:rsidRPr="003B788E" w:rsidRDefault="009956F5" w:rsidP="00141062">
      <w:pPr>
        <w:widowControl w:val="0"/>
        <w:autoSpaceDE w:val="0"/>
        <w:autoSpaceDN w:val="0"/>
        <w:adjustRightInd w:val="0"/>
        <w:spacing w:after="0"/>
        <w:rPr>
          <w:rFonts w:ascii="Arial" w:hAnsi="Arial" w:cs="Arial"/>
          <w:b/>
          <w:bCs/>
          <w:szCs w:val="26"/>
        </w:rPr>
      </w:pPr>
      <w:r w:rsidRPr="003B788E">
        <w:rPr>
          <w:rFonts w:ascii="Arial" w:hAnsi="Arial" w:cs="Arial"/>
          <w:b/>
          <w:bCs/>
          <w:szCs w:val="26"/>
        </w:rPr>
        <w:t xml:space="preserve">3.What are the regional and/or provincial implications of your project? </w:t>
      </w:r>
    </w:p>
    <w:p w:rsidR="009956F5" w:rsidRPr="003B788E" w:rsidRDefault="009956F5" w:rsidP="00141062">
      <w:pPr>
        <w:widowControl w:val="0"/>
        <w:autoSpaceDE w:val="0"/>
        <w:autoSpaceDN w:val="0"/>
        <w:adjustRightInd w:val="0"/>
        <w:spacing w:after="0"/>
        <w:rPr>
          <w:rFonts w:ascii="Arial" w:hAnsi="Arial" w:cs="Arial"/>
          <w:bCs/>
          <w:szCs w:val="26"/>
        </w:rPr>
      </w:pPr>
    </w:p>
    <w:p w:rsidR="00CB7826" w:rsidRPr="003B788E" w:rsidRDefault="00CB7826" w:rsidP="00141062">
      <w:pPr>
        <w:widowControl w:val="0"/>
        <w:autoSpaceDE w:val="0"/>
        <w:autoSpaceDN w:val="0"/>
        <w:adjustRightInd w:val="0"/>
        <w:spacing w:after="0"/>
        <w:rPr>
          <w:rFonts w:ascii="Arial" w:hAnsi="Arial" w:cs="Arial"/>
          <w:bCs/>
          <w:szCs w:val="26"/>
        </w:rPr>
      </w:pPr>
      <w:r w:rsidRPr="003B788E">
        <w:rPr>
          <w:rFonts w:ascii="Arial" w:hAnsi="Arial" w:cs="Arial"/>
          <w:bCs/>
          <w:szCs w:val="26"/>
        </w:rPr>
        <w:t>(NEED HELP HERE!)</w:t>
      </w:r>
    </w:p>
    <w:p w:rsidR="00CB7826" w:rsidRPr="003B788E" w:rsidRDefault="00CB7826" w:rsidP="00141062">
      <w:pPr>
        <w:widowControl w:val="0"/>
        <w:autoSpaceDE w:val="0"/>
        <w:autoSpaceDN w:val="0"/>
        <w:adjustRightInd w:val="0"/>
        <w:spacing w:after="0"/>
        <w:rPr>
          <w:rFonts w:ascii="Arial" w:hAnsi="Arial" w:cs="Arial"/>
          <w:bCs/>
          <w:szCs w:val="26"/>
        </w:rPr>
      </w:pPr>
    </w:p>
    <w:p w:rsidR="00D439EC" w:rsidRPr="003B788E" w:rsidRDefault="009956F5" w:rsidP="00141062">
      <w:pPr>
        <w:widowControl w:val="0"/>
        <w:autoSpaceDE w:val="0"/>
        <w:autoSpaceDN w:val="0"/>
        <w:adjustRightInd w:val="0"/>
        <w:spacing w:after="0"/>
        <w:rPr>
          <w:rFonts w:ascii="Arial" w:hAnsi="Arial" w:cs="Arial"/>
          <w:b/>
          <w:bCs/>
          <w:szCs w:val="26"/>
        </w:rPr>
      </w:pPr>
      <w:r w:rsidRPr="003B788E">
        <w:rPr>
          <w:rFonts w:ascii="Arial" w:hAnsi="Arial" w:cs="Arial"/>
          <w:b/>
          <w:bCs/>
          <w:szCs w:val="26"/>
        </w:rPr>
        <w:t>4.</w:t>
      </w:r>
      <w:r w:rsidR="006A4FCB">
        <w:rPr>
          <w:rFonts w:ascii="Arial" w:hAnsi="Arial" w:cs="Arial"/>
          <w:b/>
          <w:bCs/>
          <w:szCs w:val="26"/>
        </w:rPr>
        <w:t xml:space="preserve"> </w:t>
      </w:r>
      <w:r w:rsidRPr="003B788E">
        <w:rPr>
          <w:rFonts w:ascii="Arial" w:hAnsi="Arial" w:cs="Arial"/>
          <w:b/>
          <w:bCs/>
          <w:szCs w:val="26"/>
        </w:rPr>
        <w:t>How does your project relate to one of the three project categories?</w:t>
      </w:r>
    </w:p>
    <w:p w:rsidR="00D439EC" w:rsidRPr="003B788E" w:rsidRDefault="00D439EC" w:rsidP="00141062">
      <w:pPr>
        <w:widowControl w:val="0"/>
        <w:autoSpaceDE w:val="0"/>
        <w:autoSpaceDN w:val="0"/>
        <w:adjustRightInd w:val="0"/>
        <w:spacing w:after="0"/>
        <w:rPr>
          <w:rFonts w:ascii="Arial" w:hAnsi="Arial" w:cs="Arial"/>
          <w:bCs/>
          <w:szCs w:val="26"/>
        </w:rPr>
      </w:pPr>
    </w:p>
    <w:p w:rsidR="009956F5" w:rsidRPr="003B788E" w:rsidRDefault="003B788E" w:rsidP="00C41167">
      <w:pPr>
        <w:widowControl w:val="0"/>
        <w:tabs>
          <w:tab w:val="left" w:pos="220"/>
          <w:tab w:val="left" w:pos="720"/>
        </w:tabs>
        <w:autoSpaceDE w:val="0"/>
        <w:autoSpaceDN w:val="0"/>
        <w:adjustRightInd w:val="0"/>
        <w:spacing w:after="160"/>
        <w:rPr>
          <w:rFonts w:ascii="Arial" w:hAnsi="Arial" w:cs="Arial"/>
          <w:bCs/>
          <w:szCs w:val="26"/>
        </w:rPr>
      </w:pPr>
      <w:r w:rsidRPr="003B788E">
        <w:rPr>
          <w:rFonts w:ascii="Arial" w:hAnsi="Arial" w:cs="Arial"/>
          <w:bCs/>
          <w:szCs w:val="26"/>
        </w:rPr>
        <w:tab/>
      </w:r>
      <w:r w:rsidR="00D439EC" w:rsidRPr="003B788E">
        <w:rPr>
          <w:rFonts w:ascii="Arial" w:hAnsi="Arial" w:cs="Arial"/>
          <w:bCs/>
          <w:szCs w:val="26"/>
        </w:rPr>
        <w:t xml:space="preserve">This project </w:t>
      </w:r>
      <w:r w:rsidRPr="003B788E">
        <w:rPr>
          <w:rFonts w:ascii="Arial" w:hAnsi="Arial" w:cs="Arial"/>
          <w:bCs/>
          <w:szCs w:val="26"/>
        </w:rPr>
        <w:t>relates to the Skill-Building Opportunities for Parents project category</w:t>
      </w:r>
      <w:r>
        <w:rPr>
          <w:rFonts w:ascii="Arial" w:hAnsi="Arial" w:cs="Arial"/>
          <w:bCs/>
          <w:szCs w:val="26"/>
        </w:rPr>
        <w:t>. Using modeling</w:t>
      </w:r>
      <w:r w:rsidR="003A4567">
        <w:rPr>
          <w:rFonts w:ascii="Arial" w:hAnsi="Arial" w:cs="Arial"/>
          <w:bCs/>
          <w:szCs w:val="26"/>
        </w:rPr>
        <w:t>, parents will witness first-hand</w:t>
      </w:r>
      <w:r>
        <w:rPr>
          <w:rFonts w:ascii="Arial" w:hAnsi="Arial" w:cs="Arial"/>
          <w:bCs/>
          <w:szCs w:val="26"/>
        </w:rPr>
        <w:t xml:space="preserve"> how to incorporate </w:t>
      </w:r>
      <w:r w:rsidR="00C41167">
        <w:rPr>
          <w:rFonts w:ascii="Arial" w:hAnsi="Arial" w:cs="Arial"/>
          <w:bCs/>
          <w:szCs w:val="26"/>
        </w:rPr>
        <w:t>“</w:t>
      </w:r>
      <w:r>
        <w:rPr>
          <w:rFonts w:ascii="Arial" w:hAnsi="Arial" w:cs="Arial"/>
          <w:bCs/>
          <w:szCs w:val="26"/>
        </w:rPr>
        <w:t>good</w:t>
      </w:r>
      <w:r w:rsidR="00C41167">
        <w:rPr>
          <w:rFonts w:ascii="Arial" w:hAnsi="Arial" w:cs="Arial"/>
          <w:bCs/>
          <w:szCs w:val="26"/>
        </w:rPr>
        <w:t>”</w:t>
      </w:r>
      <w:r>
        <w:rPr>
          <w:rFonts w:ascii="Arial" w:hAnsi="Arial" w:cs="Arial"/>
          <w:bCs/>
          <w:szCs w:val="26"/>
        </w:rPr>
        <w:t xml:space="preserve"> read aloud techniques to foster literacy development with their children. Read alouds will be based on a variety of genres and forms</w:t>
      </w:r>
      <w:r w:rsidR="00C41167">
        <w:rPr>
          <w:rFonts w:ascii="Arial" w:hAnsi="Arial" w:cs="Arial"/>
          <w:bCs/>
          <w:szCs w:val="26"/>
        </w:rPr>
        <w:t>,</w:t>
      </w:r>
      <w:r>
        <w:rPr>
          <w:rFonts w:ascii="Arial" w:hAnsi="Arial" w:cs="Arial"/>
          <w:bCs/>
          <w:szCs w:val="26"/>
        </w:rPr>
        <w:t xml:space="preserve"> as to enable parents to cater their own literacy </w:t>
      </w:r>
      <w:r w:rsidR="003A4567">
        <w:rPr>
          <w:rFonts w:ascii="Arial" w:hAnsi="Arial" w:cs="Arial"/>
          <w:bCs/>
          <w:szCs w:val="26"/>
        </w:rPr>
        <w:t>times towards their and their child’s interests. Additionally, families will engage in interactive</w:t>
      </w:r>
      <w:r w:rsidR="00C41167">
        <w:rPr>
          <w:rFonts w:ascii="Arial" w:hAnsi="Arial" w:cs="Arial"/>
          <w:bCs/>
          <w:szCs w:val="26"/>
        </w:rPr>
        <w:t>,</w:t>
      </w:r>
      <w:r w:rsidR="003A4567">
        <w:rPr>
          <w:rFonts w:ascii="Arial" w:hAnsi="Arial" w:cs="Arial"/>
          <w:bCs/>
          <w:szCs w:val="26"/>
        </w:rPr>
        <w:t xml:space="preserve"> multisensory activities</w:t>
      </w:r>
      <w:r w:rsidR="00C41167">
        <w:rPr>
          <w:rFonts w:ascii="Arial" w:hAnsi="Arial" w:cs="Arial"/>
          <w:bCs/>
          <w:szCs w:val="26"/>
        </w:rPr>
        <w:t>,</w:t>
      </w:r>
      <w:r w:rsidR="003A4567">
        <w:rPr>
          <w:rFonts w:ascii="Arial" w:hAnsi="Arial" w:cs="Arial"/>
          <w:bCs/>
          <w:szCs w:val="26"/>
        </w:rPr>
        <w:t xml:space="preserve"> linked to each read aloud section to provide parents with activities they can use at home during their literacy sessions. </w:t>
      </w:r>
      <w:r w:rsidR="00C41167">
        <w:rPr>
          <w:rFonts w:ascii="Arial" w:hAnsi="Arial" w:cs="Arial"/>
          <w:bCs/>
          <w:szCs w:val="26"/>
        </w:rPr>
        <w:t>This multisensory approach, will demonstrate to parents that each child’s learning style is different, and as such, appropriate activities need to be selected in order to foster success in literacy.</w:t>
      </w:r>
      <w:r w:rsidRPr="003B788E">
        <w:rPr>
          <w:rFonts w:ascii="Arial" w:hAnsi="Arial" w:cs="Arial"/>
          <w:bCs/>
          <w:szCs w:val="26"/>
        </w:rPr>
        <w:t xml:space="preserve"> </w:t>
      </w:r>
      <w:r w:rsidR="00C41167">
        <w:rPr>
          <w:rFonts w:ascii="Arial" w:hAnsi="Arial" w:cs="Arial"/>
          <w:bCs/>
          <w:szCs w:val="26"/>
        </w:rPr>
        <w:t>Lastly, Literacy Kits will be made available to parents</w:t>
      </w:r>
      <w:r w:rsidR="00EB0C43">
        <w:rPr>
          <w:rFonts w:ascii="Arial" w:hAnsi="Arial" w:cs="Arial"/>
          <w:bCs/>
          <w:szCs w:val="26"/>
        </w:rPr>
        <w:t>,</w:t>
      </w:r>
      <w:r w:rsidR="00C41167">
        <w:rPr>
          <w:rFonts w:ascii="Arial" w:hAnsi="Arial" w:cs="Arial"/>
          <w:bCs/>
          <w:szCs w:val="26"/>
        </w:rPr>
        <w:t xml:space="preserve"> utilizing techniques and literacy strategies used during this event, as to pr</w:t>
      </w:r>
      <w:r w:rsidR="00EB0C43">
        <w:rPr>
          <w:rFonts w:ascii="Arial" w:hAnsi="Arial" w:cs="Arial"/>
          <w:bCs/>
          <w:szCs w:val="26"/>
        </w:rPr>
        <w:t>ovide parents with reinforcement of the skills learnt</w:t>
      </w:r>
      <w:r w:rsidR="00C41167">
        <w:rPr>
          <w:rFonts w:ascii="Arial" w:hAnsi="Arial" w:cs="Arial"/>
          <w:bCs/>
          <w:szCs w:val="26"/>
        </w:rPr>
        <w:t xml:space="preserve"> </w:t>
      </w:r>
      <w:r w:rsidR="00EB0C43">
        <w:rPr>
          <w:rFonts w:ascii="Arial" w:hAnsi="Arial" w:cs="Arial"/>
          <w:bCs/>
          <w:szCs w:val="26"/>
        </w:rPr>
        <w:t xml:space="preserve">as well as confidence in assisting their child’s literacy development. </w:t>
      </w:r>
    </w:p>
    <w:p w:rsidR="00D439EC" w:rsidRPr="003B788E" w:rsidRDefault="00D439EC" w:rsidP="00141062">
      <w:pPr>
        <w:widowControl w:val="0"/>
        <w:autoSpaceDE w:val="0"/>
        <w:autoSpaceDN w:val="0"/>
        <w:adjustRightInd w:val="0"/>
        <w:spacing w:after="0"/>
        <w:rPr>
          <w:rFonts w:ascii="Arial" w:hAnsi="Arial" w:cs="Arial"/>
          <w:bCs/>
          <w:szCs w:val="26"/>
        </w:rPr>
      </w:pPr>
    </w:p>
    <w:p w:rsidR="00D439EC" w:rsidRPr="006A4FCB" w:rsidRDefault="009956F5" w:rsidP="00141062">
      <w:pPr>
        <w:widowControl w:val="0"/>
        <w:autoSpaceDE w:val="0"/>
        <w:autoSpaceDN w:val="0"/>
        <w:adjustRightInd w:val="0"/>
        <w:spacing w:after="0"/>
        <w:rPr>
          <w:rFonts w:ascii="Arial" w:hAnsi="Arial" w:cs="Arial"/>
          <w:b/>
          <w:bCs/>
          <w:szCs w:val="26"/>
        </w:rPr>
      </w:pPr>
      <w:r w:rsidRPr="006A4FCB">
        <w:rPr>
          <w:rFonts w:ascii="Arial" w:hAnsi="Arial" w:cs="Arial"/>
          <w:b/>
          <w:bCs/>
          <w:szCs w:val="26"/>
        </w:rPr>
        <w:t>5.</w:t>
      </w:r>
      <w:r w:rsidR="006A4FCB">
        <w:rPr>
          <w:rFonts w:ascii="Arial" w:hAnsi="Arial" w:cs="Arial"/>
          <w:b/>
          <w:bCs/>
          <w:szCs w:val="26"/>
        </w:rPr>
        <w:t xml:space="preserve"> </w:t>
      </w:r>
      <w:r w:rsidRPr="006A4FCB">
        <w:rPr>
          <w:rFonts w:ascii="Arial" w:hAnsi="Arial" w:cs="Arial"/>
          <w:b/>
          <w:bCs/>
          <w:szCs w:val="26"/>
        </w:rPr>
        <w:t>How are you going to meet your goals and objectives? Please describe what you will do, when you will do it, who will do it, and what results you expect. If you are planning an event, please provide a draft agenda as an appendix.</w:t>
      </w:r>
    </w:p>
    <w:p w:rsidR="009956F5" w:rsidRPr="003B788E" w:rsidRDefault="009956F5" w:rsidP="00141062">
      <w:pPr>
        <w:widowControl w:val="0"/>
        <w:autoSpaceDE w:val="0"/>
        <w:autoSpaceDN w:val="0"/>
        <w:adjustRightInd w:val="0"/>
        <w:spacing w:after="0"/>
        <w:rPr>
          <w:rFonts w:ascii="Arial" w:hAnsi="Arial" w:cs="Arial"/>
          <w:bCs/>
          <w:szCs w:val="26"/>
        </w:rPr>
      </w:pPr>
    </w:p>
    <w:p w:rsidR="00D439EC" w:rsidRPr="006A4FCB" w:rsidRDefault="009956F5" w:rsidP="00141062">
      <w:pPr>
        <w:widowControl w:val="0"/>
        <w:autoSpaceDE w:val="0"/>
        <w:autoSpaceDN w:val="0"/>
        <w:adjustRightInd w:val="0"/>
        <w:spacing w:after="0"/>
        <w:rPr>
          <w:rFonts w:ascii="Arial" w:hAnsi="Arial" w:cs="Arial"/>
          <w:b/>
          <w:bCs/>
          <w:szCs w:val="26"/>
        </w:rPr>
      </w:pPr>
      <w:r w:rsidRPr="006A4FCB">
        <w:rPr>
          <w:rFonts w:ascii="Arial" w:hAnsi="Arial" w:cs="Arial"/>
          <w:b/>
          <w:bCs/>
          <w:szCs w:val="26"/>
        </w:rPr>
        <w:t>6.</w:t>
      </w:r>
      <w:r w:rsidR="006A4FCB" w:rsidRPr="006A4FCB">
        <w:rPr>
          <w:rFonts w:ascii="Arial" w:hAnsi="Arial" w:cs="Arial"/>
          <w:b/>
          <w:bCs/>
          <w:szCs w:val="26"/>
        </w:rPr>
        <w:t xml:space="preserve"> </w:t>
      </w:r>
      <w:r w:rsidRPr="006A4FCB">
        <w:rPr>
          <w:rFonts w:ascii="Arial" w:hAnsi="Arial" w:cs="Arial"/>
          <w:b/>
          <w:bCs/>
          <w:szCs w:val="26"/>
        </w:rPr>
        <w:t>How will you know if you meet your goal? Please describe how you will evaluate the success of your project.</w:t>
      </w:r>
    </w:p>
    <w:p w:rsidR="009956F5" w:rsidRPr="003B788E" w:rsidRDefault="009956F5" w:rsidP="00141062">
      <w:pPr>
        <w:widowControl w:val="0"/>
        <w:autoSpaceDE w:val="0"/>
        <w:autoSpaceDN w:val="0"/>
        <w:adjustRightInd w:val="0"/>
        <w:spacing w:after="0"/>
        <w:rPr>
          <w:rFonts w:ascii="Arial" w:hAnsi="Arial" w:cs="Arial"/>
          <w:bCs/>
          <w:szCs w:val="26"/>
        </w:rPr>
      </w:pPr>
    </w:p>
    <w:p w:rsidR="00D439EC" w:rsidRPr="006A4FCB" w:rsidRDefault="009956F5" w:rsidP="00141062">
      <w:pPr>
        <w:rPr>
          <w:rFonts w:ascii="Arial" w:hAnsi="Arial" w:cs="Arial"/>
          <w:b/>
          <w:bCs/>
          <w:szCs w:val="26"/>
        </w:rPr>
      </w:pPr>
      <w:r w:rsidRPr="006A4FCB">
        <w:rPr>
          <w:rFonts w:ascii="Arial" w:hAnsi="Arial" w:cs="Arial"/>
          <w:b/>
          <w:bCs/>
          <w:szCs w:val="26"/>
        </w:rPr>
        <w:t>7.</w:t>
      </w:r>
      <w:r w:rsidR="006A4FCB" w:rsidRPr="006A4FCB">
        <w:rPr>
          <w:rFonts w:ascii="Arial" w:hAnsi="Arial" w:cs="Arial"/>
          <w:b/>
          <w:bCs/>
          <w:szCs w:val="26"/>
        </w:rPr>
        <w:t xml:space="preserve"> </w:t>
      </w:r>
      <w:r w:rsidRPr="006A4FCB">
        <w:rPr>
          <w:rFonts w:ascii="Arial" w:hAnsi="Arial" w:cs="Arial"/>
          <w:b/>
          <w:bCs/>
          <w:szCs w:val="26"/>
        </w:rPr>
        <w:t>Who has worked with you to identify the need for this project and write the proposal?</w:t>
      </w:r>
    </w:p>
    <w:p w:rsidR="00480D74" w:rsidRPr="003B788E" w:rsidRDefault="00D439EC" w:rsidP="00141062">
      <w:pPr>
        <w:rPr>
          <w:rFonts w:ascii="Arial" w:hAnsi="Arial"/>
        </w:rPr>
      </w:pPr>
      <w:r w:rsidRPr="003B788E">
        <w:rPr>
          <w:rFonts w:ascii="Arial" w:hAnsi="Arial" w:cs="Arial"/>
          <w:bCs/>
          <w:szCs w:val="26"/>
        </w:rPr>
        <w:t>Teachers (Special Education), Teacher-Librarian, school secretaries, parents council members, parents.</w:t>
      </w:r>
    </w:p>
    <w:sectPr w:rsidR="00480D74" w:rsidRPr="003B788E" w:rsidSect="004E16E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INMFAM+TimesNewRoman">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INMFIC+TimesNewRoman,Italic">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C41167" w:rsidRDefault="00C41167" w:rsidP="00A6782C">
      <w:pPr>
        <w:widowControl w:val="0"/>
        <w:autoSpaceDE w:val="0"/>
        <w:autoSpaceDN w:val="0"/>
        <w:adjustRightInd w:val="0"/>
        <w:spacing w:after="0"/>
        <w:rPr>
          <w:sz w:val="16"/>
        </w:rPr>
      </w:pPr>
      <w:r w:rsidRPr="00134E92">
        <w:rPr>
          <w:rStyle w:val="FootnoteReference"/>
          <w:sz w:val="16"/>
        </w:rPr>
        <w:footnoteRef/>
      </w:r>
      <w:r w:rsidRPr="00134E92">
        <w:rPr>
          <w:sz w:val="16"/>
        </w:rPr>
        <w:t xml:space="preserve"> Lewis, Maureen et al. "Curiosity Kits: The Impact of Non-Fiction Book Bags on Boy’s Reading at Home." </w:t>
      </w:r>
      <w:proofErr w:type="gramStart"/>
      <w:r w:rsidRPr="00134E92">
        <w:rPr>
          <w:sz w:val="16"/>
        </w:rPr>
        <w:t>TTRB, 07/08/2008.</w:t>
      </w:r>
      <w:proofErr w:type="gramEnd"/>
      <w:r w:rsidRPr="00134E92">
        <w:rPr>
          <w:sz w:val="16"/>
        </w:rPr>
        <w:t xml:space="preserve"> Web. 6 </w:t>
      </w:r>
    </w:p>
    <w:p w:rsidR="00C41167" w:rsidRDefault="00C41167" w:rsidP="00134E92">
      <w:pPr>
        <w:widowControl w:val="0"/>
        <w:autoSpaceDE w:val="0"/>
        <w:autoSpaceDN w:val="0"/>
        <w:adjustRightInd w:val="0"/>
        <w:spacing w:after="0"/>
        <w:ind w:left="360" w:firstLine="360"/>
        <w:rPr>
          <w:sz w:val="16"/>
        </w:rPr>
      </w:pPr>
      <w:r w:rsidRPr="00134E92">
        <w:rPr>
          <w:sz w:val="16"/>
        </w:rPr>
        <w:t>Jun2010</w:t>
      </w:r>
      <w:proofErr w:type="gramStart"/>
      <w:r w:rsidRPr="00134E92">
        <w:rPr>
          <w:sz w:val="16"/>
        </w:rPr>
        <w:t>.&lt;</w:t>
      </w:r>
      <w:proofErr w:type="gramEnd"/>
      <w:r w:rsidRPr="00134E92">
        <w:rPr>
          <w:sz w:val="16"/>
        </w:rPr>
        <w:t>http://www.ttrb.ac.uk/ViewArticle2.aspx?Keyword=book+bags&amp;SearchOption=And&amp;SearchType=Keyword&amp;Refin</w:t>
      </w:r>
    </w:p>
    <w:p w:rsidR="00C41167" w:rsidRDefault="00C41167" w:rsidP="00A6782C">
      <w:pPr>
        <w:widowControl w:val="0"/>
        <w:autoSpaceDE w:val="0"/>
        <w:autoSpaceDN w:val="0"/>
        <w:adjustRightInd w:val="0"/>
        <w:spacing w:after="0"/>
        <w:ind w:left="360" w:firstLine="360"/>
        <w:rPr>
          <w:sz w:val="16"/>
        </w:rPr>
      </w:pPr>
      <w:proofErr w:type="spellStart"/>
      <w:proofErr w:type="gramStart"/>
      <w:r>
        <w:rPr>
          <w:sz w:val="16"/>
        </w:rPr>
        <w:t>eExpand</w:t>
      </w:r>
      <w:proofErr w:type="spellEnd"/>
      <w:proofErr w:type="gramEnd"/>
      <w:r>
        <w:rPr>
          <w:sz w:val="16"/>
        </w:rPr>
        <w:t>=1&amp;ContentId=15088&gt;.</w:t>
      </w:r>
    </w:p>
    <w:p w:rsidR="00C41167" w:rsidRPr="00A6782C" w:rsidRDefault="00C41167" w:rsidP="00A6782C">
      <w:pPr>
        <w:widowControl w:val="0"/>
        <w:autoSpaceDE w:val="0"/>
        <w:autoSpaceDN w:val="0"/>
        <w:adjustRightInd w:val="0"/>
        <w:spacing w:after="0"/>
        <w:ind w:left="360" w:firstLine="360"/>
        <w:rPr>
          <w:sz w:val="16"/>
        </w:rPr>
      </w:pPr>
    </w:p>
  </w:footnote>
  <w:footnote w:id="0">
    <w:p w:rsidR="00C41167" w:rsidRDefault="00C41167">
      <w:pPr>
        <w:pStyle w:val="FootnoteText"/>
        <w:rPr>
          <w:sz w:val="16"/>
        </w:rPr>
      </w:pPr>
      <w:r w:rsidRPr="00134E92">
        <w:rPr>
          <w:rStyle w:val="FootnoteReference"/>
          <w:sz w:val="16"/>
        </w:rPr>
        <w:footnoteRef/>
      </w:r>
      <w:r w:rsidRPr="00134E92">
        <w:rPr>
          <w:sz w:val="16"/>
        </w:rPr>
        <w:t xml:space="preserve"> </w:t>
      </w:r>
      <w:proofErr w:type="spellStart"/>
      <w:r w:rsidRPr="00134E92">
        <w:rPr>
          <w:sz w:val="16"/>
        </w:rPr>
        <w:t>Zeece</w:t>
      </w:r>
      <w:proofErr w:type="spellEnd"/>
      <w:r w:rsidRPr="00134E92">
        <w:rPr>
          <w:sz w:val="16"/>
        </w:rPr>
        <w:t xml:space="preserve">, Pauline Davey, and Betty Morgan Wallace. "Books and Good Stuff: A Strategy for Building School to Home Literacy Connections." </w:t>
      </w:r>
    </w:p>
    <w:p w:rsidR="00C41167" w:rsidRDefault="00C41167" w:rsidP="00134E92">
      <w:pPr>
        <w:pStyle w:val="FootnoteText"/>
        <w:ind w:firstLine="720"/>
        <w:rPr>
          <w:sz w:val="16"/>
        </w:rPr>
      </w:pPr>
      <w:proofErr w:type="gramStart"/>
      <w:r w:rsidRPr="00134E92">
        <w:rPr>
          <w:i/>
          <w:sz w:val="16"/>
        </w:rPr>
        <w:t>Early Childhood Education Journal</w:t>
      </w:r>
      <w:r w:rsidRPr="00134E92">
        <w:rPr>
          <w:sz w:val="16"/>
        </w:rPr>
        <w:t>.</w:t>
      </w:r>
      <w:proofErr w:type="gramEnd"/>
      <w:r w:rsidRPr="00134E92">
        <w:rPr>
          <w:sz w:val="16"/>
        </w:rPr>
        <w:t xml:space="preserve"> 37. (2009): 35-47. Print.</w:t>
      </w:r>
    </w:p>
    <w:p w:rsidR="00C41167" w:rsidRPr="00134E92" w:rsidRDefault="00C41167" w:rsidP="00134E92">
      <w:pPr>
        <w:pStyle w:val="FootnoteText"/>
        <w:ind w:firstLine="720"/>
        <w:rPr>
          <w:sz w:val="16"/>
        </w:rPr>
      </w:pPr>
    </w:p>
  </w:footnote>
  <w:footnote w:id="1">
    <w:p w:rsidR="00C41167" w:rsidRDefault="00C41167">
      <w:pPr>
        <w:pStyle w:val="FootnoteText"/>
        <w:rPr>
          <w:sz w:val="16"/>
        </w:rPr>
      </w:pPr>
      <w:r w:rsidRPr="00CB7826">
        <w:rPr>
          <w:rStyle w:val="FootnoteReference"/>
          <w:sz w:val="16"/>
        </w:rPr>
        <w:footnoteRef/>
      </w:r>
      <w:r w:rsidRPr="00CB7826">
        <w:rPr>
          <w:sz w:val="16"/>
        </w:rPr>
        <w:t xml:space="preserve"> </w:t>
      </w:r>
      <w:proofErr w:type="spellStart"/>
      <w:r w:rsidRPr="00CB7826">
        <w:rPr>
          <w:sz w:val="16"/>
        </w:rPr>
        <w:t>Brotchie</w:t>
      </w:r>
      <w:proofErr w:type="spellEnd"/>
      <w:r w:rsidRPr="00CB7826">
        <w:rPr>
          <w:sz w:val="16"/>
        </w:rPr>
        <w:t xml:space="preserve">, </w:t>
      </w:r>
      <w:proofErr w:type="spellStart"/>
      <w:r w:rsidRPr="00CB7826">
        <w:rPr>
          <w:sz w:val="16"/>
        </w:rPr>
        <w:t>Karli</w:t>
      </w:r>
      <w:proofErr w:type="spellEnd"/>
      <w:r w:rsidRPr="00CB7826">
        <w:rPr>
          <w:sz w:val="16"/>
        </w:rPr>
        <w:t xml:space="preserve">. </w:t>
      </w:r>
      <w:r w:rsidRPr="00CB7826">
        <w:rPr>
          <w:i/>
          <w:sz w:val="16"/>
        </w:rPr>
        <w:t>Poverty in Thunder Bay: A Statistical Reference, Phase 2</w:t>
      </w:r>
      <w:r w:rsidRPr="00CB7826">
        <w:rPr>
          <w:sz w:val="16"/>
        </w:rPr>
        <w:t xml:space="preserve">. Thunder Bay: Thunder Bay economic Justice Committee, 2006. </w:t>
      </w:r>
    </w:p>
    <w:p w:rsidR="00C41167" w:rsidRPr="00CB7826" w:rsidRDefault="00C41167" w:rsidP="00CB7826">
      <w:pPr>
        <w:pStyle w:val="FootnoteText"/>
        <w:ind w:firstLine="720"/>
        <w:rPr>
          <w:sz w:val="16"/>
        </w:rPr>
      </w:pPr>
      <w:r w:rsidRPr="00CB7826">
        <w:rPr>
          <w:sz w:val="16"/>
        </w:rPr>
        <w:t>12. Print.</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D76B8"/>
    <w:multiLevelType w:val="hybridMultilevel"/>
    <w:tmpl w:val="97006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F16C5B"/>
    <w:multiLevelType w:val="hybridMultilevel"/>
    <w:tmpl w:val="5A04E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87F485C"/>
    <w:multiLevelType w:val="multilevel"/>
    <w:tmpl w:val="518E22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2F6F04E0"/>
    <w:multiLevelType w:val="hybridMultilevel"/>
    <w:tmpl w:val="5176A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1121D7D"/>
    <w:multiLevelType w:val="hybridMultilevel"/>
    <w:tmpl w:val="4E0EEC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67690B"/>
    <w:multiLevelType w:val="hybridMultilevel"/>
    <w:tmpl w:val="518E22B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D3C4423"/>
    <w:multiLevelType w:val="hybridMultilevel"/>
    <w:tmpl w:val="80326E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D3E79FD"/>
    <w:multiLevelType w:val="hybridMultilevel"/>
    <w:tmpl w:val="4B28B5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1614EFC"/>
    <w:multiLevelType w:val="hybridMultilevel"/>
    <w:tmpl w:val="D95AF8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9BA1002"/>
    <w:multiLevelType w:val="hybridMultilevel"/>
    <w:tmpl w:val="B34CD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B9112CC"/>
    <w:multiLevelType w:val="hybridMultilevel"/>
    <w:tmpl w:val="7E2CD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9CF6EC8"/>
    <w:multiLevelType w:val="multilevel"/>
    <w:tmpl w:val="97006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F932CB7"/>
    <w:multiLevelType w:val="hybridMultilevel"/>
    <w:tmpl w:val="528E9C9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AD80B6D"/>
    <w:multiLevelType w:val="hybridMultilevel"/>
    <w:tmpl w:val="05EC6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C2441A2"/>
    <w:multiLevelType w:val="hybridMultilevel"/>
    <w:tmpl w:val="2B9A3F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0"/>
  </w:num>
  <w:num w:numId="4">
    <w:abstractNumId w:val="2"/>
  </w:num>
  <w:num w:numId="5">
    <w:abstractNumId w:val="7"/>
  </w:num>
  <w:num w:numId="6">
    <w:abstractNumId w:val="11"/>
  </w:num>
  <w:num w:numId="7">
    <w:abstractNumId w:val="10"/>
  </w:num>
  <w:num w:numId="8">
    <w:abstractNumId w:val="1"/>
  </w:num>
  <w:num w:numId="9">
    <w:abstractNumId w:val="12"/>
  </w:num>
  <w:num w:numId="10">
    <w:abstractNumId w:val="14"/>
  </w:num>
  <w:num w:numId="11">
    <w:abstractNumId w:val="9"/>
  </w:num>
  <w:num w:numId="12">
    <w:abstractNumId w:val="8"/>
  </w:num>
  <w:num w:numId="13">
    <w:abstractNumId w:val="6"/>
  </w:num>
  <w:num w:numId="14">
    <w:abstractNumId w:val="3"/>
  </w:num>
  <w:num w:numId="15">
    <w:abstractNumId w:val="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956F5"/>
    <w:rsid w:val="00005819"/>
    <w:rsid w:val="00011216"/>
    <w:rsid w:val="00134E92"/>
    <w:rsid w:val="00141062"/>
    <w:rsid w:val="00154CB5"/>
    <w:rsid w:val="001C17D2"/>
    <w:rsid w:val="00222913"/>
    <w:rsid w:val="00262E33"/>
    <w:rsid w:val="003A2C86"/>
    <w:rsid w:val="003A4567"/>
    <w:rsid w:val="003B1FF5"/>
    <w:rsid w:val="003B788E"/>
    <w:rsid w:val="0044235F"/>
    <w:rsid w:val="00480D74"/>
    <w:rsid w:val="004E16E1"/>
    <w:rsid w:val="00510CB9"/>
    <w:rsid w:val="005C6F3C"/>
    <w:rsid w:val="005E68E5"/>
    <w:rsid w:val="006149DD"/>
    <w:rsid w:val="00664AF8"/>
    <w:rsid w:val="006A4FCB"/>
    <w:rsid w:val="007F3154"/>
    <w:rsid w:val="008604B2"/>
    <w:rsid w:val="008D0AD5"/>
    <w:rsid w:val="009956F5"/>
    <w:rsid w:val="00A46969"/>
    <w:rsid w:val="00A6782C"/>
    <w:rsid w:val="00BA4D40"/>
    <w:rsid w:val="00C41167"/>
    <w:rsid w:val="00CB068A"/>
    <w:rsid w:val="00CB23A8"/>
    <w:rsid w:val="00CB7826"/>
    <w:rsid w:val="00CE225E"/>
    <w:rsid w:val="00D439EC"/>
    <w:rsid w:val="00E7606D"/>
    <w:rsid w:val="00EB0C43"/>
    <w:rsid w:val="00EB3C0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01B"/>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80D74"/>
    <w:pPr>
      <w:ind w:left="720"/>
      <w:contextualSpacing/>
    </w:pPr>
  </w:style>
  <w:style w:type="character" w:styleId="Hyperlink">
    <w:name w:val="Hyperlink"/>
    <w:basedOn w:val="DefaultParagraphFont"/>
    <w:uiPriority w:val="99"/>
    <w:semiHidden/>
    <w:unhideWhenUsed/>
    <w:rsid w:val="0044235F"/>
    <w:rPr>
      <w:color w:val="0000FF" w:themeColor="hyperlink"/>
      <w:u w:val="single"/>
    </w:rPr>
  </w:style>
  <w:style w:type="paragraph" w:customStyle="1" w:styleId="Default">
    <w:name w:val="Default"/>
    <w:rsid w:val="003B1FF5"/>
    <w:pPr>
      <w:widowControl w:val="0"/>
      <w:autoSpaceDE w:val="0"/>
      <w:autoSpaceDN w:val="0"/>
      <w:adjustRightInd w:val="0"/>
      <w:spacing w:after="0"/>
    </w:pPr>
    <w:rPr>
      <w:rFonts w:ascii="INMFAM+TimesNewRoman" w:hAnsi="INMFAM+TimesNewRoman" w:cs="INMFAM+TimesNewRoman"/>
      <w:color w:val="000000"/>
    </w:rPr>
  </w:style>
  <w:style w:type="paragraph" w:styleId="FootnoteText">
    <w:name w:val="footnote text"/>
    <w:basedOn w:val="Normal"/>
    <w:link w:val="FootnoteTextChar"/>
    <w:uiPriority w:val="99"/>
    <w:semiHidden/>
    <w:unhideWhenUsed/>
    <w:rsid w:val="00EB3C0C"/>
    <w:pPr>
      <w:spacing w:after="0"/>
    </w:pPr>
  </w:style>
  <w:style w:type="character" w:customStyle="1" w:styleId="FootnoteTextChar">
    <w:name w:val="Footnote Text Char"/>
    <w:basedOn w:val="DefaultParagraphFont"/>
    <w:link w:val="FootnoteText"/>
    <w:uiPriority w:val="99"/>
    <w:semiHidden/>
    <w:rsid w:val="00EB3C0C"/>
  </w:style>
  <w:style w:type="character" w:styleId="FootnoteReference">
    <w:name w:val="footnote reference"/>
    <w:basedOn w:val="DefaultParagraphFont"/>
    <w:uiPriority w:val="99"/>
    <w:semiHidden/>
    <w:unhideWhenUsed/>
    <w:rsid w:val="00EB3C0C"/>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3</Pages>
  <Words>859</Words>
  <Characters>4898</Characters>
  <Application>Microsoft Macintosh Word</Application>
  <DocSecurity>0</DocSecurity>
  <Lines>40</Lines>
  <Paragraphs>9</Paragraphs>
  <ScaleCrop>false</ScaleCrop>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Mac User</cp:lastModifiedBy>
  <cp:revision>9</cp:revision>
  <dcterms:created xsi:type="dcterms:W3CDTF">2010-06-04T15:56:00Z</dcterms:created>
  <dcterms:modified xsi:type="dcterms:W3CDTF">2010-06-06T23:10:00Z</dcterms:modified>
</cp:coreProperties>
</file>